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52286" w:rsidRDefault="00252286" w:rsidP="00252286">
      <w:pPr>
        <w:pStyle w:val="NormalWeb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How to join a Mac to the Atlanta Domain</w:t>
      </w:r>
    </w:p>
    <w:p w:rsidR="00252286" w:rsidRDefault="00252286" w:rsidP="00252286">
      <w:pPr>
        <w:pStyle w:val="NormalWeb"/>
        <w:rPr>
          <w:color w:val="000000"/>
          <w:sz w:val="24"/>
          <w:szCs w:val="24"/>
        </w:rPr>
      </w:pPr>
    </w:p>
    <w:p w:rsidR="00252286" w:rsidRDefault="00252286" w:rsidP="00252286">
      <w:pPr>
        <w:pStyle w:val="NormalWeb"/>
        <w:rPr>
          <w:color w:val="000000"/>
          <w:sz w:val="24"/>
          <w:szCs w:val="24"/>
        </w:rPr>
      </w:pPr>
    </w:p>
    <w:p w:rsidR="00252286" w:rsidRDefault="00512D28" w:rsidP="00D0554F">
      <w:pPr>
        <w:pStyle w:val="trt0xe"/>
        <w:spacing w:before="0" w:beforeAutospacing="0" w:after="60" w:afterAutospacing="0" w:line="288" w:lineRule="atLeast"/>
        <w:rPr>
          <w:rFonts w:ascii="Arial" w:eastAsia="Times New Roman" w:hAnsi="Arial" w:cs="Arial"/>
          <w:color w:val="222222"/>
          <w:sz w:val="24"/>
          <w:szCs w:val="24"/>
        </w:rPr>
      </w:pPr>
      <w:r>
        <w:rPr>
          <w:rFonts w:ascii="Arial" w:eastAsia="Times New Roman" w:hAnsi="Arial" w:cs="Arial"/>
          <w:color w:val="222222"/>
          <w:sz w:val="24"/>
          <w:szCs w:val="24"/>
        </w:rPr>
        <w:t>1.</w:t>
      </w:r>
      <w:r w:rsidR="00252286">
        <w:rPr>
          <w:rFonts w:ascii="Arial" w:eastAsia="Times New Roman" w:hAnsi="Arial" w:cs="Arial"/>
          <w:color w:val="222222"/>
          <w:sz w:val="24"/>
          <w:szCs w:val="24"/>
        </w:rPr>
        <w:t> Login to the Mac as an Administrator.</w:t>
      </w:r>
    </w:p>
    <w:p w:rsidR="00D0554F" w:rsidRDefault="00D0554F" w:rsidP="00D0554F">
      <w:pPr>
        <w:pStyle w:val="trt0xe"/>
        <w:spacing w:before="0" w:beforeAutospacing="0" w:after="60" w:afterAutospacing="0" w:line="288" w:lineRule="atLeast"/>
        <w:rPr>
          <w:rFonts w:ascii="Arial" w:eastAsia="Times New Roman" w:hAnsi="Arial" w:cs="Arial"/>
          <w:color w:val="222222"/>
          <w:sz w:val="24"/>
          <w:szCs w:val="24"/>
        </w:rPr>
      </w:pPr>
    </w:p>
    <w:p w:rsidR="00D0554F" w:rsidRDefault="00252286" w:rsidP="00D0554F">
      <w:pPr>
        <w:pStyle w:val="trt0xe"/>
        <w:spacing w:before="0" w:beforeAutospacing="0" w:after="60" w:afterAutospacing="0" w:line="288" w:lineRule="atLeast"/>
        <w:rPr>
          <w:rFonts w:ascii="Arial" w:eastAsia="Times New Roman" w:hAnsi="Arial" w:cs="Arial"/>
          <w:color w:val="222222"/>
          <w:sz w:val="24"/>
          <w:szCs w:val="24"/>
        </w:rPr>
      </w:pPr>
      <w:r w:rsidRPr="00D0554F">
        <w:rPr>
          <w:rFonts w:ascii="Arial" w:eastAsia="Times New Roman" w:hAnsi="Arial" w:cs="Arial"/>
          <w:color w:val="222222"/>
          <w:sz w:val="24"/>
          <w:szCs w:val="24"/>
        </w:rPr>
        <w:t> </w:t>
      </w:r>
      <w:r w:rsidR="00512D28">
        <w:rPr>
          <w:rFonts w:ascii="Arial" w:eastAsia="Times New Roman" w:hAnsi="Arial" w:cs="Arial"/>
          <w:color w:val="222222"/>
          <w:sz w:val="24"/>
          <w:szCs w:val="24"/>
        </w:rPr>
        <w:t xml:space="preserve">2. </w:t>
      </w:r>
      <w:r w:rsidRPr="00D0554F">
        <w:rPr>
          <w:rFonts w:ascii="Arial" w:eastAsia="Times New Roman" w:hAnsi="Arial" w:cs="Arial"/>
          <w:color w:val="222222"/>
          <w:sz w:val="24"/>
          <w:szCs w:val="24"/>
        </w:rPr>
        <w:t>Open 'System Preferences' select 'Users &amp; Groups'</w:t>
      </w:r>
    </w:p>
    <w:p w:rsidR="00D0554F" w:rsidRDefault="00D0554F" w:rsidP="00D0554F">
      <w:pPr>
        <w:pStyle w:val="trt0xe"/>
        <w:spacing w:before="0" w:beforeAutospacing="0" w:after="60" w:afterAutospacing="0" w:line="288" w:lineRule="atLeast"/>
        <w:rPr>
          <w:rFonts w:ascii="Arial" w:eastAsia="Times New Roman" w:hAnsi="Arial" w:cs="Arial"/>
          <w:color w:val="222222"/>
          <w:sz w:val="24"/>
          <w:szCs w:val="24"/>
        </w:rPr>
      </w:pPr>
      <w:r>
        <w:rPr>
          <w:rFonts w:eastAsia="Times New Roman"/>
          <w:noProof/>
        </w:rPr>
        <w:drawing>
          <wp:inline distT="0" distB="0" distL="0" distR="0" wp14:anchorId="49AF8F28" wp14:editId="6F13CBAB">
            <wp:extent cx="5044440" cy="3152775"/>
            <wp:effectExtent l="0" t="0" r="3810" b="9525"/>
            <wp:docPr id="4" name="Picture 4" descr="cid:425096cb-79ee-4479-8687-08d40e545518@namprd09.prod.outloo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425096cb-79ee-4479-8687-08d40e545518@namprd09.prod.outlook.com"/>
                    <pic:cNvPicPr>
                      <a:picLocks noChangeAspect="1" noChangeArrowheads="1"/>
                    </pic:cNvPicPr>
                  </pic:nvPicPr>
                  <pic:blipFill>
                    <a:blip r:embed="rId5" r:link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4880" cy="315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54F" w:rsidRDefault="00512D28" w:rsidP="00D0554F">
      <w:pPr>
        <w:pStyle w:val="trt0xe"/>
        <w:spacing w:before="0" w:beforeAutospacing="0" w:after="60" w:afterAutospacing="0" w:line="288" w:lineRule="atLeast"/>
        <w:rPr>
          <w:rFonts w:ascii="Arial" w:eastAsia="Times New Roman" w:hAnsi="Arial" w:cs="Arial"/>
          <w:color w:val="222222"/>
          <w:sz w:val="24"/>
          <w:szCs w:val="24"/>
        </w:rPr>
      </w:pPr>
      <w:r>
        <w:rPr>
          <w:rFonts w:ascii="Arial" w:eastAsia="Times New Roman" w:hAnsi="Arial" w:cs="Arial"/>
          <w:color w:val="222222"/>
          <w:sz w:val="24"/>
          <w:szCs w:val="24"/>
        </w:rPr>
        <w:t xml:space="preserve">3. </w:t>
      </w:r>
      <w:r w:rsidR="00D0554F">
        <w:rPr>
          <w:rFonts w:ascii="Arial" w:eastAsia="Times New Roman" w:hAnsi="Arial" w:cs="Arial"/>
          <w:color w:val="222222"/>
          <w:sz w:val="24"/>
          <w:szCs w:val="24"/>
        </w:rPr>
        <w:t>Select “User Groups”</w:t>
      </w:r>
    </w:p>
    <w:p w:rsidR="00D0554F" w:rsidRPr="00D0554F" w:rsidRDefault="00D0554F" w:rsidP="00D0554F">
      <w:pPr>
        <w:pStyle w:val="trt0xe"/>
        <w:spacing w:before="0" w:beforeAutospacing="0" w:after="60" w:afterAutospacing="0" w:line="288" w:lineRule="atLeast"/>
        <w:rPr>
          <w:rFonts w:ascii="Arial" w:eastAsia="Times New Roman" w:hAnsi="Arial" w:cs="Arial"/>
          <w:color w:val="222222"/>
          <w:sz w:val="24"/>
          <w:szCs w:val="24"/>
        </w:rPr>
      </w:pPr>
      <w:r>
        <w:rPr>
          <w:rFonts w:eastAsia="Times New Roman"/>
          <w:noProof/>
        </w:rPr>
        <w:drawing>
          <wp:inline distT="0" distB="0" distL="0" distR="0">
            <wp:extent cx="5059680" cy="3162300"/>
            <wp:effectExtent l="0" t="0" r="7620" b="0"/>
            <wp:docPr id="5" name="Picture 5" descr="cid:799d52ef-afc4-4cf0-a862-7c9c0b8c3e16@namprd09.prod.outloo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id:799d52ef-afc4-4cf0-a862-7c9c0b8c3e16@namprd09.prod.outlook.com"/>
                    <pic:cNvPicPr>
                      <a:picLocks noChangeAspect="1" noChangeArrowheads="1"/>
                    </pic:cNvPicPr>
                  </pic:nvPicPr>
                  <pic:blipFill>
                    <a:blip r:embed="rId7" r:link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4150" cy="3171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54F" w:rsidRDefault="00D0554F" w:rsidP="00D0554F">
      <w:pPr>
        <w:pStyle w:val="trt0xe"/>
        <w:spacing w:before="0" w:beforeAutospacing="0" w:after="60" w:afterAutospacing="0" w:line="288" w:lineRule="atLeast"/>
        <w:rPr>
          <w:rFonts w:ascii="Arial" w:eastAsia="Times New Roman" w:hAnsi="Arial" w:cs="Arial"/>
          <w:color w:val="222222"/>
          <w:sz w:val="24"/>
          <w:szCs w:val="24"/>
        </w:rPr>
      </w:pPr>
    </w:p>
    <w:p w:rsidR="00252286" w:rsidRDefault="00252286" w:rsidP="00D0554F">
      <w:pPr>
        <w:pStyle w:val="trt0xe"/>
        <w:spacing w:before="0" w:beforeAutospacing="0" w:after="60" w:afterAutospacing="0" w:line="288" w:lineRule="atLeast"/>
        <w:rPr>
          <w:rFonts w:ascii="Arial" w:eastAsia="Times New Roman" w:hAnsi="Arial" w:cs="Arial"/>
          <w:color w:val="222222"/>
          <w:sz w:val="24"/>
          <w:szCs w:val="24"/>
        </w:rPr>
      </w:pPr>
      <w:r>
        <w:rPr>
          <w:rFonts w:ascii="Arial" w:eastAsia="Times New Roman" w:hAnsi="Arial" w:cs="Arial"/>
          <w:color w:val="222222"/>
          <w:sz w:val="24"/>
          <w:szCs w:val="24"/>
        </w:rPr>
        <w:lastRenderedPageBreak/>
        <w:t xml:space="preserve"> </w:t>
      </w:r>
      <w:r w:rsidR="00512D28">
        <w:rPr>
          <w:rFonts w:ascii="Arial" w:eastAsia="Times New Roman" w:hAnsi="Arial" w:cs="Arial"/>
          <w:color w:val="222222"/>
          <w:sz w:val="24"/>
          <w:szCs w:val="24"/>
        </w:rPr>
        <w:t xml:space="preserve">4. </w:t>
      </w:r>
      <w:r>
        <w:rPr>
          <w:rFonts w:ascii="Arial" w:eastAsia="Times New Roman" w:hAnsi="Arial" w:cs="Arial"/>
          <w:color w:val="222222"/>
          <w:sz w:val="24"/>
          <w:szCs w:val="24"/>
        </w:rPr>
        <w:t xml:space="preserve">Select the 'Login Options' menu in the sidebar </w:t>
      </w:r>
    </w:p>
    <w:p w:rsidR="00D0554F" w:rsidRDefault="00D0554F" w:rsidP="00D0554F">
      <w:pPr>
        <w:pStyle w:val="trt0xe"/>
        <w:spacing w:before="0" w:beforeAutospacing="0" w:after="60" w:afterAutospacing="0" w:line="288" w:lineRule="atLeast"/>
        <w:rPr>
          <w:rFonts w:ascii="Arial" w:eastAsia="Times New Roman" w:hAnsi="Arial" w:cs="Arial"/>
          <w:color w:val="222222"/>
          <w:sz w:val="24"/>
          <w:szCs w:val="24"/>
        </w:rPr>
      </w:pPr>
      <w:r>
        <w:rPr>
          <w:rFonts w:eastAsia="Times New Roman"/>
          <w:noProof/>
        </w:rPr>
        <w:drawing>
          <wp:inline distT="0" distB="0" distL="0" distR="0" wp14:anchorId="731FC31D" wp14:editId="248D276C">
            <wp:extent cx="5943600" cy="3714750"/>
            <wp:effectExtent l="0" t="0" r="0" b="0"/>
            <wp:docPr id="2" name="Picture 2" descr="cid:981181d4-5765-492f-baed-e23fd0208205@namprd09.prod.outloo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id:981181d4-5765-492f-baed-e23fd0208205@namprd09.prod.outlook.com"/>
                    <pic:cNvPicPr>
                      <a:picLocks noChangeAspect="1" noChangeArrowheads="1"/>
                    </pic:cNvPicPr>
                  </pic:nvPicPr>
                  <pic:blipFill>
                    <a:blip r:embed="rId9" r:link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54F" w:rsidRDefault="00512D28" w:rsidP="00D0554F">
      <w:pPr>
        <w:pStyle w:val="trt0xe"/>
        <w:spacing w:before="0" w:beforeAutospacing="0" w:after="60" w:afterAutospacing="0" w:line="288" w:lineRule="atLeast"/>
        <w:rPr>
          <w:rFonts w:ascii="Arial" w:eastAsia="Times New Roman" w:hAnsi="Arial" w:cs="Arial"/>
          <w:color w:val="222222"/>
          <w:sz w:val="24"/>
          <w:szCs w:val="24"/>
        </w:rPr>
      </w:pPr>
      <w:r>
        <w:rPr>
          <w:rFonts w:ascii="Arial" w:eastAsia="Times New Roman" w:hAnsi="Arial" w:cs="Arial"/>
          <w:color w:val="222222"/>
          <w:sz w:val="24"/>
          <w:szCs w:val="24"/>
        </w:rPr>
        <w:t>5.</w:t>
      </w:r>
      <w:r w:rsidR="00D0554F">
        <w:rPr>
          <w:rFonts w:ascii="Arial" w:eastAsia="Times New Roman" w:hAnsi="Arial" w:cs="Arial"/>
          <w:color w:val="222222"/>
          <w:sz w:val="24"/>
          <w:szCs w:val="24"/>
        </w:rPr>
        <w:t xml:space="preserve"> U</w:t>
      </w:r>
      <w:r w:rsidR="00D0554F">
        <w:rPr>
          <w:rFonts w:ascii="Arial" w:eastAsia="Times New Roman" w:hAnsi="Arial" w:cs="Arial"/>
          <w:color w:val="222222"/>
          <w:sz w:val="24"/>
          <w:szCs w:val="24"/>
        </w:rPr>
        <w:t>se the “</w:t>
      </w:r>
      <w:r w:rsidR="00D0554F">
        <w:rPr>
          <w:rFonts w:ascii="Arial" w:eastAsia="Times New Roman" w:hAnsi="Arial" w:cs="Arial"/>
          <w:b/>
          <w:bCs/>
          <w:color w:val="222222"/>
          <w:sz w:val="24"/>
          <w:szCs w:val="24"/>
        </w:rPr>
        <w:t>Join</w:t>
      </w:r>
      <w:r w:rsidR="00D0554F">
        <w:rPr>
          <w:rFonts w:ascii="Arial" w:eastAsia="Times New Roman" w:hAnsi="Arial" w:cs="Arial"/>
          <w:color w:val="222222"/>
          <w:sz w:val="24"/>
          <w:szCs w:val="24"/>
        </w:rPr>
        <w:t>” button.</w:t>
      </w:r>
    </w:p>
    <w:p w:rsidR="00D0554F" w:rsidRDefault="00D0554F" w:rsidP="00D0554F">
      <w:pPr>
        <w:pStyle w:val="trt0xe"/>
        <w:spacing w:before="0" w:beforeAutospacing="0" w:after="60" w:afterAutospacing="0" w:line="288" w:lineRule="atLeast"/>
        <w:rPr>
          <w:rFonts w:ascii="Arial" w:eastAsia="Times New Roman" w:hAnsi="Arial" w:cs="Arial"/>
          <w:color w:val="222222"/>
          <w:sz w:val="24"/>
          <w:szCs w:val="24"/>
        </w:rPr>
      </w:pPr>
      <w:r>
        <w:rPr>
          <w:rFonts w:eastAsia="Times New Roman"/>
          <w:noProof/>
        </w:rPr>
        <w:drawing>
          <wp:inline distT="0" distB="0" distL="0" distR="0">
            <wp:extent cx="5943600" cy="3714750"/>
            <wp:effectExtent l="0" t="0" r="0" b="0"/>
            <wp:docPr id="3" name="Picture 3" descr="cid:6f42befe-b861-4633-a3ae-732f16a8fa3b@namprd09.prod.outloo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id:6f42befe-b861-4633-a3ae-732f16a8fa3b@namprd09.prod.outlook.com"/>
                    <pic:cNvPicPr>
                      <a:picLocks noChangeAspect="1" noChangeArrowheads="1"/>
                    </pic:cNvPicPr>
                  </pic:nvPicPr>
                  <pic:blipFill>
                    <a:blip r:embed="rId11" r:link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54F" w:rsidRDefault="00D0554F" w:rsidP="00D0554F">
      <w:pPr>
        <w:pStyle w:val="trt0xe"/>
        <w:spacing w:before="0" w:beforeAutospacing="0" w:after="60" w:afterAutospacing="0" w:line="288" w:lineRule="atLeast"/>
        <w:rPr>
          <w:rFonts w:ascii="Arial" w:eastAsia="Times New Roman" w:hAnsi="Arial" w:cs="Arial"/>
          <w:color w:val="222222"/>
          <w:sz w:val="24"/>
          <w:szCs w:val="24"/>
        </w:rPr>
      </w:pPr>
    </w:p>
    <w:p w:rsidR="00252286" w:rsidRDefault="00512D28" w:rsidP="00D0554F">
      <w:pPr>
        <w:pStyle w:val="trt0xe"/>
        <w:spacing w:before="0" w:beforeAutospacing="0" w:after="60" w:afterAutospacing="0" w:line="288" w:lineRule="atLeast"/>
        <w:rPr>
          <w:rFonts w:ascii="Arial" w:eastAsia="Times New Roman" w:hAnsi="Arial" w:cs="Arial"/>
          <w:color w:val="222222"/>
          <w:sz w:val="24"/>
          <w:szCs w:val="24"/>
        </w:rPr>
      </w:pPr>
      <w:r>
        <w:rPr>
          <w:rFonts w:ascii="Arial" w:eastAsia="Times New Roman" w:hAnsi="Arial" w:cs="Arial"/>
          <w:color w:val="222222"/>
          <w:sz w:val="24"/>
          <w:szCs w:val="24"/>
        </w:rPr>
        <w:lastRenderedPageBreak/>
        <w:t xml:space="preserve">6. </w:t>
      </w:r>
      <w:r w:rsidR="00252286">
        <w:rPr>
          <w:rFonts w:ascii="Arial" w:eastAsia="Times New Roman" w:hAnsi="Arial" w:cs="Arial"/>
          <w:color w:val="222222"/>
          <w:sz w:val="24"/>
          <w:szCs w:val="24"/>
        </w:rPr>
        <w:t>Enter the fully-qualified </w:t>
      </w:r>
      <w:r w:rsidR="00252286">
        <w:rPr>
          <w:rFonts w:ascii="Arial" w:eastAsia="Times New Roman" w:hAnsi="Arial" w:cs="Arial"/>
          <w:b/>
          <w:bCs/>
          <w:color w:val="222222"/>
          <w:sz w:val="24"/>
          <w:szCs w:val="24"/>
        </w:rPr>
        <w:t>domain</w:t>
      </w:r>
      <w:r w:rsidR="00252286">
        <w:rPr>
          <w:rFonts w:ascii="Arial" w:eastAsia="Times New Roman" w:hAnsi="Arial" w:cs="Arial"/>
          <w:color w:val="222222"/>
          <w:sz w:val="24"/>
          <w:szCs w:val="24"/>
        </w:rPr>
        <w:t> name of the </w:t>
      </w:r>
      <w:r w:rsidR="00252286">
        <w:rPr>
          <w:rFonts w:ascii="Arial" w:eastAsia="Times New Roman" w:hAnsi="Arial" w:cs="Arial"/>
          <w:b/>
          <w:bCs/>
          <w:color w:val="222222"/>
          <w:sz w:val="24"/>
          <w:szCs w:val="24"/>
        </w:rPr>
        <w:t>AD domain</w:t>
      </w:r>
      <w:r w:rsidR="00252286">
        <w:rPr>
          <w:rFonts w:ascii="Arial" w:eastAsia="Times New Roman" w:hAnsi="Arial" w:cs="Arial"/>
          <w:color w:val="222222"/>
          <w:sz w:val="24"/>
          <w:szCs w:val="24"/>
        </w:rPr>
        <w:t> being bound.</w:t>
      </w:r>
    </w:p>
    <w:p w:rsidR="00D0554F" w:rsidRDefault="00D0554F" w:rsidP="00D0554F">
      <w:pPr>
        <w:pStyle w:val="trt0xe"/>
        <w:spacing w:before="0" w:beforeAutospacing="0" w:after="60" w:afterAutospacing="0" w:line="288" w:lineRule="atLeast"/>
        <w:rPr>
          <w:rFonts w:ascii="Arial" w:eastAsia="Times New Roman" w:hAnsi="Arial" w:cs="Arial"/>
          <w:color w:val="222222"/>
          <w:sz w:val="24"/>
          <w:szCs w:val="24"/>
        </w:rPr>
      </w:pPr>
      <w:r>
        <w:rPr>
          <w:rFonts w:eastAsia="Times New Roman"/>
          <w:noProof/>
        </w:rPr>
        <w:drawing>
          <wp:inline distT="0" distB="0" distL="0" distR="0">
            <wp:extent cx="5943600" cy="3714750"/>
            <wp:effectExtent l="0" t="0" r="0" b="0"/>
            <wp:docPr id="6" name="Picture 6" descr="cid:a99a9db7-787e-4d35-8cac-65c9dca9bd6b@namprd09.prod.outloo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id:a99a9db7-787e-4d35-8cac-65c9dca9bd6b@namprd09.prod.outlook.com"/>
                    <pic:cNvPicPr>
                      <a:picLocks noChangeAspect="1" noChangeArrowheads="1"/>
                    </pic:cNvPicPr>
                  </pic:nvPicPr>
                  <pic:blipFill>
                    <a:blip r:embed="rId13" r:link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2286" w:rsidRDefault="00512D28" w:rsidP="00512D28">
      <w:pPr>
        <w:pStyle w:val="trt0xe"/>
        <w:spacing w:before="0" w:beforeAutospacing="0" w:after="60" w:afterAutospacing="0" w:line="288" w:lineRule="atLeast"/>
        <w:ind w:left="720" w:firstLine="720"/>
        <w:rPr>
          <w:rFonts w:ascii="Arial" w:eastAsia="Times New Roman" w:hAnsi="Arial" w:cs="Arial"/>
          <w:color w:val="222222"/>
          <w:sz w:val="24"/>
          <w:szCs w:val="24"/>
        </w:rPr>
      </w:pPr>
      <w:bookmarkStart w:id="0" w:name="_GoBack"/>
      <w:bookmarkEnd w:id="0"/>
      <w:r>
        <w:rPr>
          <w:rFonts w:ascii="Arial" w:eastAsia="Times New Roman" w:hAnsi="Arial" w:cs="Arial"/>
          <w:color w:val="222222"/>
          <w:sz w:val="24"/>
          <w:szCs w:val="24"/>
        </w:rPr>
        <w:t>***</w:t>
      </w:r>
      <w:r w:rsidR="00252286">
        <w:rPr>
          <w:rFonts w:ascii="Arial" w:eastAsia="Times New Roman" w:hAnsi="Arial" w:cs="Arial"/>
          <w:b/>
          <w:bCs/>
          <w:color w:val="222222"/>
          <w:sz w:val="24"/>
          <w:szCs w:val="24"/>
        </w:rPr>
        <w:t>AD Domain</w:t>
      </w:r>
      <w:r w:rsidR="00252286">
        <w:rPr>
          <w:rFonts w:ascii="Arial" w:eastAsia="Times New Roman" w:hAnsi="Arial" w:cs="Arial"/>
          <w:color w:val="222222"/>
          <w:sz w:val="24"/>
          <w:szCs w:val="24"/>
        </w:rPr>
        <w:t> level credentials will be needed</w:t>
      </w:r>
      <w:r>
        <w:rPr>
          <w:rFonts w:ascii="Arial" w:eastAsia="Times New Roman" w:hAnsi="Arial" w:cs="Arial"/>
          <w:color w:val="222222"/>
          <w:sz w:val="24"/>
          <w:szCs w:val="24"/>
        </w:rPr>
        <w:t>***</w:t>
      </w:r>
    </w:p>
    <w:p w:rsidR="00D0554F" w:rsidRDefault="00D0554F" w:rsidP="00D0554F">
      <w:pPr>
        <w:pStyle w:val="trt0xe"/>
        <w:spacing w:before="0" w:beforeAutospacing="0" w:after="60" w:afterAutospacing="0" w:line="288" w:lineRule="atLeast"/>
        <w:rPr>
          <w:rFonts w:ascii="Arial" w:eastAsia="Times New Roman" w:hAnsi="Arial" w:cs="Arial"/>
          <w:color w:val="222222"/>
          <w:sz w:val="24"/>
          <w:szCs w:val="24"/>
        </w:rPr>
      </w:pPr>
    </w:p>
    <w:p w:rsidR="007A3589" w:rsidRDefault="00512D28"/>
    <w:sectPr w:rsidR="007A358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C126DA"/>
    <w:multiLevelType w:val="hybridMultilevel"/>
    <w:tmpl w:val="6022500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86A552A"/>
    <w:multiLevelType w:val="multilevel"/>
    <w:tmpl w:val="C35E64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2286"/>
    <w:rsid w:val="00252286"/>
    <w:rsid w:val="003F26EF"/>
    <w:rsid w:val="00512D28"/>
    <w:rsid w:val="005A7058"/>
    <w:rsid w:val="00C73E6A"/>
    <w:rsid w:val="00D055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909970"/>
  <w15:chartTrackingRefBased/>
  <w15:docId w15:val="{8AA50365-E798-45B7-97C3-16D4C36401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252286"/>
    <w:pPr>
      <w:spacing w:after="0" w:line="240" w:lineRule="auto"/>
    </w:pPr>
    <w:rPr>
      <w:rFonts w:ascii="Calibri" w:hAnsi="Calibri" w:cs="Calibri"/>
    </w:rPr>
  </w:style>
  <w:style w:type="paragraph" w:customStyle="1" w:styleId="trt0xe">
    <w:name w:val="trt0xe"/>
    <w:basedOn w:val="Normal"/>
    <w:uiPriority w:val="99"/>
    <w:semiHidden/>
    <w:rsid w:val="00252286"/>
    <w:pPr>
      <w:spacing w:before="100" w:beforeAutospacing="1" w:after="100" w:afterAutospacing="1" w:line="240" w:lineRule="auto"/>
    </w:pPr>
    <w:rPr>
      <w:rFonts w:ascii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5919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cid:799d52ef-afc4-4cf0-a862-7c9c0b8c3e16@namprd09.prod.outlook.com" TargetMode="External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cid:6f42befe-b861-4633-a3ae-732f16a8fa3b@namprd09.prod.outlook.com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cid:425096cb-79ee-4479-8687-08d40e545518@namprd09.prod.outlook.com" TargetMode="External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cid:981181d4-5765-492f-baed-e23fd0208205@namprd09.prod.outlook.co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cid:a99a9db7-787e-4d35-8cac-65c9dca9bd6b@namprd09.prod.outlook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55</Words>
  <Characters>319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Penamon, Christopher D</dc:creator>
  <cp:keywords/>
  <dc:description/>
  <cp:lastModifiedBy>Penamon, Christopher D</cp:lastModifiedBy>
  <cp:revision>2</cp:revision>
  <dcterms:created xsi:type="dcterms:W3CDTF">2019-03-06T21:47:00Z</dcterms:created>
  <dcterms:modified xsi:type="dcterms:W3CDTF">2019-03-06T21:47:00Z</dcterms:modified>
</cp:coreProperties>
</file>