
<file path=[Content_Types].xml><?xml version="1.0" encoding="utf-8"?>
<Types xmlns="http://schemas.openxmlformats.org/package/2006/content-types">
  <Override PartName="/word/numbering.xml" ContentType="application/vnd.openxmlformats-officedocument.wordprocessingml.numbering+xml"/>
  <Override PartName="/word/footer1.xml" ContentType="application/vnd.openxmlformats-officedocument.wordprocessingml.footer+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png" ContentType="image/png"/>
  <Override PartName="/word/webSettings.xml" ContentType="application/vnd.openxmlformats-officedocument.wordprocessingml.webSettings+xml"/>
  <Override PartName="/word/theme/theme1.xml" ContentType="application/vnd.openxmlformats-officedocument.theme+xml"/>
  <Override PartName="/word/header1.xml" ContentType="application/vnd.openxmlformats-officedocument.wordprocessingml.header+xml"/>
  <Override PartName="/word/endnotes.xml" ContentType="application/vnd.openxmlformats-officedocument.wordprocessingml.endnotes+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ve:Ignorable="mv" ve:PreserveAttributes="mv:*">
  <w:body>
    <w:p w:rsidR="00E7245B" w:rsidRDefault="00E7245B">
      <w:pPr>
        <w:pStyle w:val="cclist"/>
        <w:rPr>
          <w:b/>
          <w:sz w:val="20"/>
        </w:rPr>
      </w:pPr>
      <w:r>
        <w:rPr>
          <w:b/>
          <w:sz w:val="20"/>
        </w:rPr>
        <w:t xml:space="preserve">Voice:  </w:t>
      </w:r>
      <w:r>
        <w:rPr>
          <w:b/>
          <w:sz w:val="20"/>
        </w:rPr>
        <w:tab/>
      </w:r>
      <w:r>
        <w:rPr>
          <w:b/>
          <w:sz w:val="20"/>
        </w:rPr>
        <w:tab/>
        <w:t>(678) 557-9740</w:t>
      </w:r>
      <w:r>
        <w:rPr>
          <w:b/>
          <w:sz w:val="20"/>
        </w:rPr>
        <w:br/>
        <w:t xml:space="preserve">Emergency: </w:t>
      </w:r>
      <w:r>
        <w:rPr>
          <w:b/>
          <w:sz w:val="20"/>
        </w:rPr>
        <w:tab/>
      </w:r>
      <w:r>
        <w:rPr>
          <w:b/>
          <w:sz w:val="20"/>
        </w:rPr>
        <w:br/>
        <w:t xml:space="preserve"> </w:t>
      </w:r>
    </w:p>
    <w:p w:rsidR="00E7245B" w:rsidRDefault="00E7245B">
      <w:pPr>
        <w:rPr>
          <w:b/>
          <w:i/>
        </w:rPr>
      </w:pPr>
    </w:p>
    <w:p w:rsidR="00E7245B" w:rsidRDefault="00E7245B">
      <w:pPr>
        <w:pStyle w:val="Heading2"/>
      </w:pPr>
      <w:r>
        <w:t>CONCEPT</w:t>
      </w:r>
    </w:p>
    <w:p w:rsidR="00E7245B" w:rsidRDefault="00E7245B">
      <w:pPr>
        <w:spacing w:before="100" w:beforeAutospacing="1" w:after="100" w:afterAutospacing="1"/>
        <w:rPr>
          <w:rFonts w:ascii="Garamond" w:hAnsi="Garamond"/>
          <w:b/>
          <w:i/>
        </w:rPr>
      </w:pPr>
      <w:r>
        <w:rPr>
          <w:rFonts w:ascii="Garamond" w:hAnsi="Garamond"/>
          <w:b/>
          <w:i/>
        </w:rPr>
        <w:t> </w:t>
      </w:r>
      <w:r>
        <w:t xml:space="preserve">Most companies spend in excess of   $70,000-$120,000 in salary, not including benefits, to employ a   professional prolific in the industry of Information Technology. Business owners will agree that the most effective marketing strategy to date is that of maximizing profit margins by simply lowering costs. </w:t>
      </w:r>
      <w:proofErr w:type="spellStart"/>
      <w:r>
        <w:t>Chivello</w:t>
      </w:r>
      <w:proofErr w:type="spellEnd"/>
      <w:r>
        <w:t xml:space="preserve"> P.C. Technology Unit, Inc can provide 100% 24 Hr operational services at the lowest possible rate, therefore</w:t>
      </w:r>
      <w:r>
        <w:rPr>
          <w:rFonts w:ascii="Garamond" w:hAnsi="Garamond"/>
          <w:b/>
          <w:i/>
        </w:rPr>
        <w:t xml:space="preserve"> </w:t>
      </w:r>
      <w:r>
        <w:t>effectively slicing expenditures and increasing profit by up to 50%. The following outlined agreement details in which manner services will be provided in addition to specified terms and conditions of service.</w:t>
      </w:r>
    </w:p>
    <w:p w:rsidR="00E7245B" w:rsidRDefault="00E7245B">
      <w:pPr>
        <w:spacing w:before="100" w:beforeAutospacing="1" w:after="100" w:afterAutospacing="1"/>
        <w:rPr>
          <w:rFonts w:ascii="Garamond" w:hAnsi="Garamond"/>
          <w:b/>
          <w:i/>
        </w:rPr>
      </w:pPr>
      <w:r>
        <w:rPr>
          <w:rFonts w:ascii="Garamond" w:hAnsi="Garamond"/>
          <w:b/>
          <w:i/>
        </w:rPr>
        <w:t>TIMES</w:t>
      </w:r>
    </w:p>
    <w:p w:rsidR="00E7245B" w:rsidRDefault="00E7245B">
      <w:pPr>
        <w:spacing w:before="100" w:beforeAutospacing="1" w:after="100" w:afterAutospacing="1"/>
      </w:pPr>
      <w:r>
        <w:t>The return of computer services to a status of operational is the primary purpose of this agreement.  Operational is defined as a status in which the process may be completed in a satisfactory manner.  The definition of timely is here by set to the following MAXIMUM timelines:</w:t>
      </w:r>
    </w:p>
    <w:p w:rsidR="00E7245B" w:rsidRDefault="00E7245B">
      <w:pPr>
        <w:pStyle w:val="Heading3"/>
        <w:rPr>
          <w:b/>
        </w:rPr>
      </w:pPr>
      <w:r>
        <w:rPr>
          <w:b/>
        </w:rPr>
        <w:t>Urgent Responses:</w:t>
      </w:r>
    </w:p>
    <w:p w:rsidR="00E7245B" w:rsidRDefault="00E7245B">
      <w:pPr>
        <w:spacing w:before="100" w:beforeAutospacing="1" w:after="100" w:afterAutospacing="1"/>
      </w:pPr>
      <w:r>
        <w:t xml:space="preserve"> Upon notification of a technical problem, which is covered by this document, </w:t>
      </w:r>
      <w:proofErr w:type="spellStart"/>
      <w:r>
        <w:t>Chivello</w:t>
      </w:r>
      <w:proofErr w:type="spellEnd"/>
      <w:r>
        <w:t xml:space="preserve"> P.C.  will respond with initial contact within </w:t>
      </w:r>
      <w:r>
        <w:rPr>
          <w:rFonts w:ascii="Arial Black" w:hAnsi="Arial Black"/>
        </w:rPr>
        <w:t>1hr.</w:t>
      </w:r>
      <w:r>
        <w:t xml:space="preserve">  This response will be to discuss and gain an understanding of the problem being reported, </w:t>
      </w:r>
      <w:proofErr w:type="gramStart"/>
      <w:r>
        <w:t>Not</w:t>
      </w:r>
      <w:proofErr w:type="gramEnd"/>
      <w:r>
        <w:t xml:space="preserve"> correct the issue</w:t>
      </w:r>
    </w:p>
    <w:p w:rsidR="00E7245B" w:rsidRDefault="00E7245B">
      <w:pPr>
        <w:spacing w:before="100" w:beforeAutospacing="1" w:after="100" w:afterAutospacing="1"/>
      </w:pPr>
      <w:r>
        <w:t> </w:t>
      </w:r>
      <w:r>
        <w:rPr>
          <w:b/>
        </w:rPr>
        <w:t>Notification:</w:t>
      </w:r>
      <w:r>
        <w:t xml:space="preserve"> </w:t>
      </w:r>
      <w:proofErr w:type="spellStart"/>
      <w:r>
        <w:t>Chivello</w:t>
      </w:r>
      <w:proofErr w:type="spellEnd"/>
      <w:r>
        <w:t xml:space="preserve"> P.C. Technology Unit, Inc will be notified via Helpdesk </w:t>
      </w:r>
      <w:hyperlink r:id="rId7" w:history="1">
        <w:r w:rsidR="00A65CAB" w:rsidRPr="007C555C">
          <w:rPr>
            <w:rStyle w:val="Hyperlink"/>
          </w:rPr>
          <w:t>www.chivelllopchelpdesk.com</w:t>
        </w:r>
      </w:hyperlink>
      <w:r w:rsidR="00A65CAB">
        <w:t xml:space="preserve"> or</w:t>
      </w:r>
      <w:r>
        <w:t xml:space="preserve"> call </w:t>
      </w:r>
      <w:r w:rsidR="004E09B8">
        <w:t xml:space="preserve">678-557-9740 </w:t>
      </w:r>
      <w:r>
        <w:t xml:space="preserve">if there is </w:t>
      </w:r>
      <w:r w:rsidRPr="00B8002B">
        <w:rPr>
          <w:b/>
          <w:color w:val="FF0000"/>
        </w:rPr>
        <w:t xml:space="preserve">no </w:t>
      </w:r>
      <w:r w:rsidR="007F6F24" w:rsidRPr="00B8002B">
        <w:rPr>
          <w:b/>
          <w:color w:val="FF0000"/>
        </w:rPr>
        <w:t>Internet</w:t>
      </w:r>
      <w:r w:rsidRPr="00B8002B">
        <w:rPr>
          <w:b/>
          <w:color w:val="FF0000"/>
        </w:rPr>
        <w:t xml:space="preserve"> connection</w:t>
      </w:r>
      <w:r>
        <w:t>. A valid notification start time will be set upon any type of response.  The initial notification will include the most explicit information possible as to the nature of the problem, to include prior modifications to any components of the system/systems, changes in the local environment, new and/or changed components and also software changes in the system, when possible.</w:t>
      </w:r>
    </w:p>
    <w:p w:rsidR="00E7245B" w:rsidRDefault="00E7245B">
      <w:pPr>
        <w:spacing w:before="100" w:beforeAutospacing="1" w:after="100" w:afterAutospacing="1"/>
      </w:pPr>
      <w:r>
        <w:t> </w:t>
      </w:r>
      <w:r>
        <w:rPr>
          <w:b/>
        </w:rPr>
        <w:t>Response:</w:t>
      </w:r>
      <w:r>
        <w:t xml:space="preserve"> </w:t>
      </w:r>
      <w:proofErr w:type="spellStart"/>
      <w:r>
        <w:t>Chivello</w:t>
      </w:r>
      <w:proofErr w:type="spellEnd"/>
      <w:r>
        <w:t xml:space="preserve"> P.C. Technology Unit, Inc will respond with information, which all together will help to gain an understanding and possible immediate resolution to the problem. This response will be in the form of physical arrival to the location, telephone discussion or e-mail. A valid response time will be agreed upon at point of contact.</w:t>
      </w:r>
    </w:p>
    <w:p w:rsidR="00E7245B" w:rsidRDefault="00E7245B">
      <w:pPr>
        <w:spacing w:before="100" w:beforeAutospacing="1" w:after="100" w:afterAutospacing="1"/>
      </w:pPr>
    </w:p>
    <w:p w:rsidR="00E7245B" w:rsidRDefault="00E7245B">
      <w:pPr>
        <w:spacing w:before="100" w:beforeAutospacing="1" w:after="100" w:afterAutospacing="1"/>
      </w:pPr>
      <w:r>
        <w:t xml:space="preserve"> </w:t>
      </w:r>
      <w:proofErr w:type="spellStart"/>
      <w:r>
        <w:t>Chivello</w:t>
      </w:r>
      <w:proofErr w:type="spellEnd"/>
      <w:r>
        <w:t xml:space="preserve"> P.C. Technology Unit, Inc will use its own discretion from where to acquire replacement components as to maintain its own procurement contract requirements and competitiveness in technology component markets.</w:t>
      </w:r>
    </w:p>
    <w:p w:rsidR="00E7245B" w:rsidRDefault="00E7245B">
      <w:pPr>
        <w:spacing w:before="100" w:beforeAutospacing="1" w:after="100" w:afterAutospacing="1"/>
      </w:pPr>
      <w:r>
        <w:t>The terms of the Notification to Response agreement is subject to business hours, 5 days per week.  Any time outside of normal business hours will not be counted and will be billed in Notification to Response calculations but will be responded to in a timely manner, under most circumstances that evening.  An additional agreement add-on may be purchased to cover these hours if the 3 hr guarantee needs to be established.</w:t>
      </w:r>
    </w:p>
    <w:p w:rsidR="00E7245B" w:rsidRDefault="00E7245B">
      <w:pPr>
        <w:spacing w:before="100" w:beforeAutospacing="1" w:after="100" w:afterAutospacing="1"/>
        <w:rPr>
          <w:b/>
          <w:i/>
          <w:snapToGrid w:val="0"/>
        </w:rPr>
      </w:pPr>
      <w:r>
        <w:t> </w:t>
      </w:r>
      <w:r>
        <w:rPr>
          <w:b/>
          <w:i/>
        </w:rPr>
        <w:t>QUANTITIES</w:t>
      </w:r>
    </w:p>
    <w:p w:rsidR="00E7245B" w:rsidRDefault="00E7245B">
      <w:pPr>
        <w:spacing w:before="100" w:beforeAutospacing="1" w:after="100" w:afterAutospacing="1"/>
        <w:rPr>
          <w:snapToGrid w:val="0"/>
        </w:rPr>
      </w:pPr>
      <w:r>
        <w:rPr>
          <w:snapToGrid w:val="0"/>
        </w:rPr>
        <w:t xml:space="preserve"> There are neither minimum nor maximum hours for requests or visits established in this agreement.  This is an open-ended agreement to allow for best service.  It is believed that an ethical approach whereas both parties feel the agreement is acceptable and can be maintained.  </w:t>
      </w:r>
    </w:p>
    <w:p w:rsidR="00E7245B" w:rsidRDefault="00E7245B">
      <w:pPr>
        <w:spacing w:before="100" w:beforeAutospacing="1" w:after="100" w:afterAutospacing="1"/>
        <w:rPr>
          <w:snapToGrid w:val="0"/>
        </w:rPr>
      </w:pPr>
      <w:r w:rsidRPr="00E0488E">
        <w:t xml:space="preserve"> </w:t>
      </w:r>
      <w:proofErr w:type="spellStart"/>
      <w:r>
        <w:t>Chivello</w:t>
      </w:r>
      <w:proofErr w:type="spellEnd"/>
      <w:r>
        <w:t xml:space="preserve"> P.C. Technology Unit, Inc </w:t>
      </w:r>
      <w:r>
        <w:rPr>
          <w:snapToGrid w:val="0"/>
        </w:rPr>
        <w:t>delivers (maintenance, software updates, warranty work, consulting, networking, cleaning).  This will help lower the need for urgent notification.</w:t>
      </w:r>
    </w:p>
    <w:p w:rsidR="00E7245B" w:rsidRDefault="00E7245B">
      <w:pPr>
        <w:spacing w:before="100" w:beforeAutospacing="1" w:after="100" w:afterAutospacing="1"/>
      </w:pPr>
      <w:proofErr w:type="spellStart"/>
      <w:r>
        <w:t>Chivello</w:t>
      </w:r>
      <w:proofErr w:type="spellEnd"/>
      <w:r>
        <w:t xml:space="preserve"> P.C. Technology Unit, Inc will provide in detail a report of services rendered if needed. </w:t>
      </w:r>
    </w:p>
    <w:p w:rsidR="00E7245B" w:rsidRDefault="00E7245B">
      <w:pPr>
        <w:spacing w:before="100" w:beforeAutospacing="1" w:after="100" w:afterAutospacing="1"/>
      </w:pPr>
      <w:r>
        <w:t>All clients are highly encouraged to coordinate any foreseeable technology enhancements during this time. This has been annotated in the technology arena as possibly the greatest enhancement possible for computer services.</w:t>
      </w:r>
    </w:p>
    <w:p w:rsidR="00E7245B" w:rsidRDefault="00E7245B">
      <w:pPr>
        <w:spacing w:before="100" w:beforeAutospacing="1" w:after="100" w:afterAutospacing="1"/>
        <w:rPr>
          <w:b/>
          <w:i/>
        </w:rPr>
      </w:pPr>
      <w:r>
        <w:rPr>
          <w:b/>
          <w:i/>
        </w:rPr>
        <w:t>GUARANTEE</w:t>
      </w:r>
    </w:p>
    <w:p w:rsidR="00E7245B" w:rsidRDefault="00E7245B">
      <w:pPr>
        <w:spacing w:before="100" w:beforeAutospacing="1" w:after="100" w:afterAutospacing="1"/>
      </w:pPr>
      <w:r>
        <w:t xml:space="preserve"> Although a single guarantee can not be set due to the nature of technology, </w:t>
      </w:r>
      <w:proofErr w:type="spellStart"/>
      <w:r>
        <w:t>Chivello</w:t>
      </w:r>
      <w:proofErr w:type="spellEnd"/>
      <w:r>
        <w:t xml:space="preserve"> P.C. Technology Unit, Inc guarantees to use all resources in it’s power to maintain the agreement covered processes as well as act in the best interest of both parties at all times.   </w:t>
      </w:r>
    </w:p>
    <w:p w:rsidR="00E7245B" w:rsidRDefault="00E7245B">
      <w:pPr>
        <w:spacing w:before="100" w:beforeAutospacing="1" w:after="100" w:afterAutospacing="1"/>
        <w:rPr>
          <w:b/>
          <w:i/>
        </w:rPr>
      </w:pPr>
      <w:r>
        <w:rPr>
          <w:b/>
          <w:i/>
        </w:rPr>
        <w:t>RESPONSIBILITIES</w:t>
      </w:r>
    </w:p>
    <w:p w:rsidR="00E7245B" w:rsidRDefault="00E7245B">
      <w:pPr>
        <w:spacing w:before="100" w:beforeAutospacing="1" w:after="100" w:afterAutospacing="1"/>
      </w:pPr>
      <w:r>
        <w:t>It is in every client’s best interest to operate and maintain technology-enhanced processes in a responsible manner, with much forethought to impact adjusting those systems.  With this in mind, the following responsibilities are established:</w:t>
      </w:r>
    </w:p>
    <w:p w:rsidR="00E7245B" w:rsidRDefault="00E7245B">
      <w:pPr>
        <w:spacing w:before="100" w:beforeAutospacing="1" w:after="100" w:afterAutospacing="1"/>
      </w:pPr>
      <w:r>
        <w:t xml:space="preserve">1 –The client still takes the responsibility to operate in a technology compliant environment to include but not limited to: maintaining a suitable climate, cleanliness for components to operate in, training for system users to understand the basics of acceptable and unacceptable usage, a suitable policy to maintain a static operational process including a set procedure for installation of new software and components. Client will have to have at all time </w:t>
      </w:r>
      <w:proofErr w:type="gramStart"/>
      <w:r>
        <w:t>an Antivirus</w:t>
      </w:r>
      <w:proofErr w:type="gramEnd"/>
      <w:r>
        <w:t xml:space="preserve"> software on all machines that is active Lastly, to maintain a close relationship with </w:t>
      </w:r>
      <w:proofErr w:type="spellStart"/>
      <w:r>
        <w:t>Chivello</w:t>
      </w:r>
      <w:proofErr w:type="spellEnd"/>
      <w:r>
        <w:t xml:space="preserve"> P.C. for consultation. </w:t>
      </w:r>
    </w:p>
    <w:p w:rsidR="00E7245B" w:rsidRDefault="00E7245B">
      <w:pPr>
        <w:spacing w:before="100" w:beforeAutospacing="1" w:after="100" w:afterAutospacing="1"/>
      </w:pPr>
      <w:r>
        <w:t xml:space="preserve">Under no circumstances will this agreement cover blatant abuse or misuse of systems to include the malicious act of purposely modifying or corrupting systems by client employees. The installation of new software including: Beta, Freeware, Shareware, Public domain, and Commercial, released into the running systems is strictly prohibited without prior coordination with </w:t>
      </w:r>
      <w:proofErr w:type="spellStart"/>
      <w:r>
        <w:t>Chivello</w:t>
      </w:r>
      <w:proofErr w:type="spellEnd"/>
      <w:r>
        <w:t xml:space="preserve"> P.C.   This requirement will allow for efficient, productive, capable and compatible installations of software, which do not adversely affect the overall process.  As consulting is covered under this contract, review of requested software installations is a </w:t>
      </w:r>
      <w:r>
        <w:rPr>
          <w:b/>
        </w:rPr>
        <w:t>free service</w:t>
      </w:r>
      <w:r>
        <w:t xml:space="preserve"> from </w:t>
      </w:r>
      <w:proofErr w:type="spellStart"/>
      <w:r>
        <w:t>Chivello</w:t>
      </w:r>
      <w:proofErr w:type="spellEnd"/>
      <w:r>
        <w:t xml:space="preserve"> P.C. Technology Unit, Inc and should be used.</w:t>
      </w:r>
    </w:p>
    <w:p w:rsidR="00E7245B" w:rsidRDefault="00E7245B">
      <w:pPr>
        <w:pStyle w:val="Heading1"/>
      </w:pPr>
      <w:r>
        <w:t>COVERED ITEMS</w:t>
      </w:r>
    </w:p>
    <w:p w:rsidR="00E7245B" w:rsidRDefault="00E7245B">
      <w:pPr>
        <w:spacing w:before="100" w:beforeAutospacing="1" w:after="100" w:afterAutospacing="1"/>
      </w:pPr>
      <w:r>
        <w:t> All technology components in the organization are covered by this agreement for labor.  This is to include: Computer Systems, Computer Peripherals and Network structure components with-in the facility.  Items which are not covered:  Extensive training, Data integrity, Replacement costs for non warranty items must be out sourced to external agencies.</w:t>
      </w:r>
    </w:p>
    <w:p w:rsidR="00E7245B" w:rsidRDefault="00E7245B">
      <w:pPr>
        <w:spacing w:before="100" w:beforeAutospacing="1" w:after="100" w:afterAutospacing="1"/>
        <w:rPr>
          <w:b/>
          <w:i/>
        </w:rPr>
      </w:pPr>
      <w:r>
        <w:rPr>
          <w:b/>
          <w:i/>
        </w:rPr>
        <w:t>DISCLAIMER</w:t>
      </w:r>
    </w:p>
    <w:p w:rsidR="00E7245B" w:rsidRDefault="00E7245B">
      <w:pPr>
        <w:spacing w:before="100" w:beforeAutospacing="1" w:after="100" w:afterAutospacing="1"/>
        <w:rPr>
          <w:snapToGrid w:val="0"/>
        </w:rPr>
      </w:pPr>
      <w:r>
        <w:rPr>
          <w:snapToGrid w:val="0"/>
        </w:rPr>
        <w:t xml:space="preserve">The On-Site Service Contract does not cover any loss or damage resulting from; improper installation of components, peripherals from third party companies, unauthorized repairs or modifications, improper use of electrical/power supply; loss of power, dropped product, collision, any result of a malfunction or damage from failure to provide manufacturer's recommended maintenance; transportation damage, damage to cabinetry, attachments, theft, abuse, misuse, neglect, vandalism, or environmental conditions (fire, floods, corrosion, sand, dirt, windstorm, hail, earthquake, or exposure to weather conditions); software and software related problems; losses on any component(s) never covered by a manufacturer's warranty; any damage to recording media including any program, data or setup resident on any mass storage devices such as hard drives, CD-ROM devices, floppy diskettes, tape drives or tape backups as a result of the malfunctioning or damage of an operating part. </w:t>
      </w:r>
    </w:p>
    <w:p w:rsidR="00E7245B" w:rsidRDefault="00E7245B">
      <w:pPr>
        <w:spacing w:before="100" w:beforeAutospacing="1" w:after="100" w:afterAutospacing="1"/>
        <w:rPr>
          <w:snapToGrid w:val="0"/>
        </w:rPr>
      </w:pPr>
      <w:r>
        <w:rPr>
          <w:snapToGrid w:val="0"/>
        </w:rPr>
        <w:t xml:space="preserve">Other exclusions include, but are not limited to; any repair covered by a manufacturer's warranty; recall or rework, regardless of the manufacturer's ability to pay for such repairs; damage resulting from computer viruses; burned in phosphor in CRTs; products with removed or altered serial numbers; consumables such as toner, ribbons, drums, developer, ink cartridges, and batteries; removal and reinstallation of an internal component; cosmetic or structural items, cables and connectors; component(s) never covered by a manufacturer's warranty; damage, warping or rusting of any kind in the housing, case or frame of the product or any non-operating part, including plastic, or decorative parts; loss of data or for loss of use during the period the product is at a repair facility or otherwise awaiting parts. </w:t>
      </w:r>
    </w:p>
    <w:p w:rsidR="00E7245B" w:rsidRDefault="00E7245B">
      <w:pPr>
        <w:spacing w:before="100" w:beforeAutospacing="1" w:after="100" w:afterAutospacing="1"/>
        <w:rPr>
          <w:b/>
          <w:i/>
          <w:snapToGrid w:val="0"/>
        </w:rPr>
      </w:pPr>
      <w:r>
        <w:rPr>
          <w:snapToGrid w:val="0"/>
        </w:rPr>
        <w:t> </w:t>
      </w:r>
      <w:r>
        <w:rPr>
          <w:b/>
          <w:i/>
        </w:rPr>
        <w:t>EXCHANGES</w:t>
      </w:r>
    </w:p>
    <w:p w:rsidR="00E7245B" w:rsidRDefault="00E7245B">
      <w:pPr>
        <w:spacing w:before="100" w:beforeAutospacing="1" w:after="100" w:afterAutospacing="1"/>
        <w:rPr>
          <w:snapToGrid w:val="0"/>
        </w:rPr>
      </w:pPr>
      <w:r>
        <w:rPr>
          <w:snapToGrid w:val="0"/>
        </w:rPr>
        <w:t xml:space="preserve"> From time to time </w:t>
      </w:r>
      <w:proofErr w:type="spellStart"/>
      <w:r>
        <w:t>Chivello</w:t>
      </w:r>
      <w:proofErr w:type="spellEnd"/>
      <w:r>
        <w:t xml:space="preserve"> P.C. Technology Unit, Inc </w:t>
      </w:r>
      <w:r>
        <w:rPr>
          <w:snapToGrid w:val="0"/>
        </w:rPr>
        <w:t xml:space="preserve">may at its sole discretion exchange products or portions of a product.  Exchanges will be made in accordance with </w:t>
      </w:r>
      <w:proofErr w:type="spellStart"/>
      <w:r>
        <w:t>Chivello</w:t>
      </w:r>
      <w:proofErr w:type="spellEnd"/>
      <w:r>
        <w:t xml:space="preserve"> </w:t>
      </w:r>
      <w:proofErr w:type="spellStart"/>
      <w:r>
        <w:t>P.C.’</w:t>
      </w:r>
      <w:r>
        <w:rPr>
          <w:snapToGrid w:val="0"/>
        </w:rPr>
        <w:t>s</w:t>
      </w:r>
      <w:proofErr w:type="spellEnd"/>
      <w:r>
        <w:rPr>
          <w:snapToGrid w:val="0"/>
        </w:rPr>
        <w:t xml:space="preserve"> exchange policies in effect on the date of the exchange.</w:t>
      </w:r>
    </w:p>
    <w:p w:rsidR="00E7245B" w:rsidRDefault="00E7245B">
      <w:pPr>
        <w:spacing w:before="100" w:beforeAutospacing="1" w:after="100" w:afterAutospacing="1"/>
      </w:pPr>
    </w:p>
    <w:tbl>
      <w:tblPr>
        <w:tblW w:w="0" w:type="auto"/>
        <w:jc w:val="center"/>
        <w:tblInd w:w="-421" w:type="dxa"/>
        <w:tblCellMar>
          <w:left w:w="150" w:type="dxa"/>
          <w:right w:w="150" w:type="dxa"/>
        </w:tblCellMar>
        <w:tblLook w:val="0000"/>
      </w:tblPr>
      <w:tblGrid>
        <w:gridCol w:w="9361"/>
      </w:tblGrid>
      <w:tr w:rsidR="00E7245B">
        <w:trPr>
          <w:trHeight w:val="3815"/>
          <w:jc w:val="center"/>
        </w:trPr>
        <w:tc>
          <w:tcPr>
            <w:tcW w:w="9361" w:type="dxa"/>
          </w:tcPr>
          <w:p w:rsidR="00E7245B" w:rsidRDefault="00E7245B">
            <w:pPr>
              <w:spacing w:before="100" w:beforeAutospacing="1" w:after="100" w:afterAutospacing="1"/>
            </w:pPr>
            <w:r>
              <w:t xml:space="preserve">      </w:t>
            </w:r>
            <w:r>
              <w:rPr>
                <w:rFonts w:ascii="Verdana" w:hAnsi="Verdana"/>
                <w:b/>
                <w:i/>
                <w:color w:val="808080"/>
                <w:sz w:val="36"/>
              </w:rPr>
              <w:t>Terms of Use</w:t>
            </w:r>
          </w:p>
          <w:p w:rsidR="00E7245B" w:rsidRDefault="00E7245B">
            <w:pPr>
              <w:pStyle w:val="blockquote"/>
              <w:rPr>
                <w:rFonts w:ascii="Verdana" w:hAnsi="Verdana"/>
                <w:sz w:val="20"/>
              </w:rPr>
            </w:pPr>
            <w:r>
              <w:rPr>
                <w:rFonts w:ascii="Verdana" w:hAnsi="Verdana"/>
                <w:sz w:val="20"/>
              </w:rPr>
              <w:t xml:space="preserve">NOTICES REGARDING SOFTWARE, DOCUMENTS AND SERVICES AVAILABLE IN THIS AND PROVIDED BY THIS AGREEMENT. IN NO EVENT SHALL </w:t>
            </w:r>
            <w:proofErr w:type="spellStart"/>
            <w:r>
              <w:t>Chivello</w:t>
            </w:r>
            <w:proofErr w:type="spellEnd"/>
            <w:r>
              <w:t xml:space="preserve"> P.C. Technology Unit, Inc </w:t>
            </w:r>
            <w:r>
              <w:rPr>
                <w:rFonts w:ascii="Verdana" w:hAnsi="Verdana"/>
                <w:sz w:val="20"/>
              </w:rPr>
              <w:t>AND/OR ITS RESPECTIVE SUPPLIERS BE LIABLE FOR ANY SPECIAL, INDIRECT OR CONSEQUENTIAL DAMAGES OR ANY DAMAGES WHATSOEVER RESULTING FROM LOSS OF USE, DATA OR PROFITS, WHETHER IN AN ACTION OF CONTRACT, NEGLIGENCE OR OTHER TORTUOUS ACTION, ARISING OUT OF OR IN CONNECTION WITH SERVICES PROVIDED BY OR IN CONNECTION WITH THIS AGREEMENT.</w:t>
            </w:r>
            <w:r>
              <w:rPr>
                <w:rFonts w:ascii="Verdana" w:hAnsi="Verdana"/>
                <w:sz w:val="20"/>
              </w:rPr>
              <w:br/>
            </w:r>
            <w:r>
              <w:rPr>
                <w:rFonts w:ascii="Verdana" w:hAnsi="Verdana"/>
                <w:sz w:val="20"/>
              </w:rPr>
              <w:br/>
              <w:t>DISCLOSURE OF ANY OR ALL OF THE INFORMATION CONTAINED IN THIS AGREEMENT IS STRICTLY PROHIBITED AND WILL RESULT IN IMMEDIATE TERMINATION OF THE AGREEMENT.</w:t>
            </w:r>
          </w:p>
          <w:p w:rsidR="00E7245B" w:rsidRDefault="00E7245B">
            <w:pPr>
              <w:pStyle w:val="blockquote"/>
            </w:pPr>
            <w:r>
              <w:rPr>
                <w:rFonts w:ascii="Verdana" w:hAnsi="Verdana"/>
                <w:sz w:val="20"/>
              </w:rPr>
              <w:t xml:space="preserve"> Any rights not expressly granted herein are reserved.</w:t>
            </w:r>
          </w:p>
        </w:tc>
      </w:tr>
    </w:tbl>
    <w:p w:rsidR="00E7245B" w:rsidRDefault="00E7245B">
      <w:pPr>
        <w:pStyle w:val="BodyText"/>
      </w:pPr>
    </w:p>
    <w:p w:rsidR="00E7245B" w:rsidRDefault="00E7245B">
      <w:pPr>
        <w:pStyle w:val="BodyText"/>
      </w:pPr>
      <w:r>
        <w:t>To utilize your maintenance agreement, please use the follow information and procedures:</w:t>
      </w:r>
    </w:p>
    <w:p w:rsidR="00A65CAB" w:rsidRPr="00A65CAB" w:rsidRDefault="00E7245B">
      <w:pPr>
        <w:pStyle w:val="BodyText"/>
        <w:numPr>
          <w:ilvl w:val="0"/>
          <w:numId w:val="8"/>
        </w:numPr>
      </w:pPr>
      <w:r>
        <w:t>Contacts:</w:t>
      </w:r>
      <w:r w:rsidRPr="00A65CAB">
        <w:rPr>
          <w:sz w:val="28"/>
          <w:szCs w:val="32"/>
        </w:rPr>
        <w:t xml:space="preserve"> </w:t>
      </w:r>
      <w:r w:rsidR="008F7240">
        <w:rPr>
          <w:sz w:val="28"/>
          <w:szCs w:val="32"/>
        </w:rPr>
        <w:t xml:space="preserve">Tammy </w:t>
      </w:r>
      <w:proofErr w:type="spellStart"/>
      <w:r w:rsidR="008F7240">
        <w:rPr>
          <w:sz w:val="28"/>
          <w:szCs w:val="32"/>
        </w:rPr>
        <w:t>Huling</w:t>
      </w:r>
      <w:proofErr w:type="spellEnd"/>
      <w:r w:rsidR="00A65CAB">
        <w:rPr>
          <w:sz w:val="28"/>
          <w:szCs w:val="32"/>
        </w:rPr>
        <w:tab/>
      </w:r>
    </w:p>
    <w:p w:rsidR="004E09B8" w:rsidRPr="004E09B8" w:rsidRDefault="00E7245B">
      <w:pPr>
        <w:pStyle w:val="BodyText"/>
        <w:numPr>
          <w:ilvl w:val="0"/>
          <w:numId w:val="8"/>
        </w:numPr>
        <w:rPr>
          <w:u w:val="single"/>
        </w:rPr>
      </w:pPr>
      <w:r>
        <w:t>Physical Address:</w:t>
      </w:r>
      <w:r w:rsidR="004E09B8">
        <w:t xml:space="preserve"> </w:t>
      </w:r>
    </w:p>
    <w:p w:rsidR="008F7240" w:rsidRPr="008F7240" w:rsidRDefault="00E7245B">
      <w:pPr>
        <w:pStyle w:val="BodyText"/>
        <w:numPr>
          <w:ilvl w:val="0"/>
          <w:numId w:val="8"/>
        </w:numPr>
        <w:rPr>
          <w:u w:val="single"/>
        </w:rPr>
      </w:pPr>
      <w:r>
        <w:t>Primary Phone Number</w:t>
      </w:r>
      <w:r w:rsidR="004E09B8">
        <w:t xml:space="preserve">: </w:t>
      </w:r>
    </w:p>
    <w:p w:rsidR="00E7245B" w:rsidRPr="008F7240" w:rsidRDefault="004E09B8">
      <w:pPr>
        <w:pStyle w:val="BodyText"/>
        <w:numPr>
          <w:ilvl w:val="0"/>
          <w:numId w:val="8"/>
        </w:numPr>
        <w:rPr>
          <w:u w:val="single"/>
        </w:rPr>
      </w:pPr>
      <w:r>
        <w:t xml:space="preserve">Primary E-Mail Address: </w:t>
      </w:r>
    </w:p>
    <w:p w:rsidR="00E7245B" w:rsidRDefault="00E7245B">
      <w:pPr>
        <w:pStyle w:val="BodyText"/>
        <w:numPr>
          <w:ilvl w:val="0"/>
          <w:numId w:val="8"/>
        </w:numPr>
        <w:rPr>
          <w:u w:val="single"/>
        </w:rPr>
      </w:pPr>
      <w:r>
        <w:t>Contact name: N/A</w:t>
      </w:r>
    </w:p>
    <w:p w:rsidR="00E7245B" w:rsidRDefault="00E7245B">
      <w:pPr>
        <w:pStyle w:val="BodyText"/>
        <w:ind w:left="360"/>
      </w:pPr>
      <w:r w:rsidRPr="00E0488E">
        <w:rPr>
          <w:u w:val="single"/>
        </w:rPr>
        <w:t>G</w:t>
      </w:r>
      <w:r>
        <w:t>.</w:t>
      </w:r>
      <w:r>
        <w:rPr>
          <w:sz w:val="14"/>
        </w:rPr>
        <w:t xml:space="preserve">       </w:t>
      </w:r>
      <w:r>
        <w:t>Phone Number: N/A</w:t>
      </w:r>
    </w:p>
    <w:p w:rsidR="00E7245B" w:rsidRDefault="00E7245B">
      <w:pPr>
        <w:pStyle w:val="BodyText"/>
        <w:tabs>
          <w:tab w:val="num" w:pos="720"/>
        </w:tabs>
        <w:ind w:left="720" w:hanging="360"/>
      </w:pPr>
      <w:r>
        <w:t>H.</w:t>
      </w:r>
      <w:r>
        <w:rPr>
          <w:sz w:val="14"/>
        </w:rPr>
        <w:t xml:space="preserve">      </w:t>
      </w:r>
      <w:r>
        <w:t>E-Mail Address: N/A</w:t>
      </w:r>
    </w:p>
    <w:p w:rsidR="00E7245B" w:rsidRDefault="00E7245B">
      <w:pPr>
        <w:pStyle w:val="BodyText"/>
        <w:numPr>
          <w:ilvl w:val="0"/>
          <w:numId w:val="10"/>
        </w:numPr>
        <w:rPr>
          <w:u w:val="single"/>
        </w:rPr>
      </w:pPr>
      <w:proofErr w:type="spellStart"/>
      <w:r>
        <w:rPr>
          <w:b/>
          <w:sz w:val="28"/>
        </w:rPr>
        <w:t>Chivello</w:t>
      </w:r>
      <w:proofErr w:type="spellEnd"/>
      <w:r>
        <w:rPr>
          <w:b/>
          <w:sz w:val="28"/>
        </w:rPr>
        <w:t xml:space="preserve"> P.C. Technology Unit, Inc Contacts</w:t>
      </w:r>
      <w:proofErr w:type="gramStart"/>
      <w:r>
        <w:rPr>
          <w:sz w:val="28"/>
        </w:rPr>
        <w:t xml:space="preserve">: </w:t>
      </w:r>
      <w:r>
        <w:t xml:space="preserve">  </w:t>
      </w:r>
      <w:r>
        <w:rPr>
          <w:u w:val="single"/>
        </w:rPr>
        <w:t>Sean</w:t>
      </w:r>
      <w:proofErr w:type="gramEnd"/>
      <w:r>
        <w:rPr>
          <w:u w:val="single"/>
        </w:rPr>
        <w:t xml:space="preserve"> Ridgeway</w:t>
      </w:r>
    </w:p>
    <w:p w:rsidR="00E7245B" w:rsidRDefault="00E7245B">
      <w:pPr>
        <w:pStyle w:val="BodyText"/>
        <w:ind w:left="360"/>
      </w:pPr>
      <w:r>
        <w:t>J.</w:t>
      </w:r>
      <w:r>
        <w:rPr>
          <w:sz w:val="14"/>
        </w:rPr>
        <w:t xml:space="preserve">        </w:t>
      </w:r>
      <w:r>
        <w:t xml:space="preserve"> Maintenance Request Address – </w:t>
      </w:r>
      <w:hyperlink r:id="rId8" w:history="1">
        <w:r w:rsidR="00A65CAB" w:rsidRPr="007C555C">
          <w:rPr>
            <w:rStyle w:val="Hyperlink"/>
          </w:rPr>
          <w:t>www.chivellopchelpdesk.com</w:t>
        </w:r>
      </w:hyperlink>
      <w:r w:rsidR="00A65CAB">
        <w:t xml:space="preserve"> </w:t>
      </w:r>
    </w:p>
    <w:p w:rsidR="00E7245B" w:rsidRDefault="00E7245B">
      <w:pPr>
        <w:pStyle w:val="BodyText"/>
        <w:tabs>
          <w:tab w:val="num" w:pos="720"/>
        </w:tabs>
        <w:ind w:left="720" w:hanging="360"/>
      </w:pPr>
      <w:r>
        <w:t>K.</w:t>
      </w:r>
      <w:r>
        <w:rPr>
          <w:sz w:val="14"/>
        </w:rPr>
        <w:t xml:space="preserve">      </w:t>
      </w:r>
      <w:r>
        <w:t xml:space="preserve"> Maintenance Request – Telephone: </w:t>
      </w:r>
      <w:r w:rsidR="00515EBC">
        <w:t>6785-557-9740</w:t>
      </w:r>
    </w:p>
    <w:p w:rsidR="00E7245B" w:rsidRDefault="00E7245B">
      <w:pPr>
        <w:pStyle w:val="BodyText"/>
        <w:tabs>
          <w:tab w:val="num" w:pos="720"/>
        </w:tabs>
        <w:ind w:left="720" w:hanging="360"/>
      </w:pPr>
      <w:r>
        <w:t>L.</w:t>
      </w:r>
      <w:r>
        <w:rPr>
          <w:sz w:val="14"/>
        </w:rPr>
        <w:t xml:space="preserve">       </w:t>
      </w:r>
      <w:r>
        <w:t xml:space="preserve">Urgent Request – Telephone: </w:t>
      </w:r>
      <w:r>
        <w:rPr>
          <w:u w:val="single"/>
        </w:rPr>
        <w:t>678-557-9740</w:t>
      </w:r>
    </w:p>
    <w:p w:rsidR="00E7245B" w:rsidRDefault="00E7245B">
      <w:pPr>
        <w:pStyle w:val="BodyText"/>
      </w:pPr>
    </w:p>
    <w:p w:rsidR="00E7245B" w:rsidRDefault="00E7245B">
      <w:pPr>
        <w:pStyle w:val="BodyText"/>
      </w:pPr>
    </w:p>
    <w:p w:rsidR="00E7245B" w:rsidRDefault="00E7245B">
      <w:pPr>
        <w:pStyle w:val="BodyText"/>
      </w:pPr>
      <w:r>
        <w:t>2.  Maintenance Request Process:</w:t>
      </w:r>
    </w:p>
    <w:p w:rsidR="00E7245B" w:rsidRDefault="00E7245B">
      <w:pPr>
        <w:pStyle w:val="BodyText"/>
      </w:pPr>
      <w:r>
        <w:t xml:space="preserve">Any employee listed as Point Of Contact for client can request services. </w:t>
      </w:r>
      <w:proofErr w:type="spellStart"/>
      <w:r>
        <w:t>Chivello</w:t>
      </w:r>
      <w:proofErr w:type="spellEnd"/>
      <w:r>
        <w:t xml:space="preserve"> P.C. Technology Unit, Inc will respond to the Primary Point of Contact and person/s requesting service in the time annotated within the contract.  Procedure/s to request service in as follows:</w:t>
      </w:r>
    </w:p>
    <w:p w:rsidR="00E7245B" w:rsidRDefault="00E7245B">
      <w:pPr>
        <w:pStyle w:val="BodyText"/>
      </w:pPr>
      <w:r>
        <w:t xml:space="preserve">A. </w:t>
      </w:r>
      <w:r>
        <w:rPr>
          <w:b/>
        </w:rPr>
        <w:t>Preferred Style online</w:t>
      </w:r>
      <w:r>
        <w:t xml:space="preserve">:  Log on and place a ticket to the address annotated in 1J above. </w:t>
      </w:r>
    </w:p>
    <w:p w:rsidR="00E7245B" w:rsidRDefault="00E7245B">
      <w:pPr>
        <w:pStyle w:val="BodyText"/>
      </w:pPr>
      <w:r>
        <w:t xml:space="preserve">B. </w:t>
      </w:r>
      <w:r>
        <w:rPr>
          <w:b/>
        </w:rPr>
        <w:t>Secondary Style via telephone</w:t>
      </w:r>
      <w:r>
        <w:t xml:space="preserve">:  Contact </w:t>
      </w:r>
      <w:proofErr w:type="spellStart"/>
      <w:r>
        <w:t>Chivello</w:t>
      </w:r>
      <w:proofErr w:type="spellEnd"/>
      <w:r>
        <w:t xml:space="preserve"> P.C. Technology Unit, Inc at the phone number annotated in 1K above.  Give this contact the following information:  Your name and direct phone number as well as 1B, and 1D.   </w:t>
      </w:r>
    </w:p>
    <w:p w:rsidR="00E7245B" w:rsidRDefault="00E7245B">
      <w:pPr>
        <w:pStyle w:val="BodyText"/>
      </w:pPr>
      <w:r>
        <w:t>Under most circumstances you will be handled directly but during evening hrs and at times you may be directed to voice mail.  Please provide the same information in voice mail as above.</w:t>
      </w:r>
    </w:p>
    <w:p w:rsidR="00E7245B" w:rsidRDefault="00E7245B">
      <w:pPr>
        <w:pStyle w:val="BodyText"/>
      </w:pPr>
      <w:r>
        <w:t>C. Urgent Contact:  It is understood that there will times when the timeliness or sensitivity of requests cannot be delayed; even by the minutes it takes for the e-mail or normal voice process.  During these times, contact us by the cellular phone number annotated in 1L above.</w:t>
      </w:r>
    </w:p>
    <w:p w:rsidR="00E7245B" w:rsidRDefault="00E7245B">
      <w:pPr>
        <w:ind w:left="720" w:hanging="720"/>
      </w:pPr>
      <w:proofErr w:type="spellStart"/>
      <w:r>
        <w:t>Chivello</w:t>
      </w:r>
      <w:proofErr w:type="spellEnd"/>
      <w:r>
        <w:t xml:space="preserve"> P.C. Technology Unit, Inc in good faith and in all fairness will activate this contract and it’s services, after the first 30days of completing the Network.  This contract may be voided by either party during this 30 days evaluation period without reason but must be accompanied by written notification of cancellation. After the evaluation time has expired, </w:t>
      </w:r>
      <w:proofErr w:type="spellStart"/>
      <w:r>
        <w:t>Chivello</w:t>
      </w:r>
      <w:proofErr w:type="spellEnd"/>
      <w:r>
        <w:t xml:space="preserve"> P.C. Technology Unit, Inc and have the right to void this contract, with just written cause, for Non-Payment after 7 days of the original payment date or working in an hostile environment, and the client </w:t>
      </w:r>
      <w:r w:rsidR="004E09B8">
        <w:t xml:space="preserve">The Tax Group </w:t>
      </w:r>
      <w:r>
        <w:t xml:space="preserve">must pay the reminding Balance of the contract. </w:t>
      </w:r>
    </w:p>
    <w:p w:rsidR="00E7245B" w:rsidRDefault="00E7245B">
      <w:pPr>
        <w:spacing w:before="100" w:beforeAutospacing="1" w:after="100" w:afterAutospacing="1"/>
      </w:pPr>
      <w:r>
        <w:t xml:space="preserve">Under no circumstances shall </w:t>
      </w:r>
      <w:proofErr w:type="spellStart"/>
      <w:r>
        <w:t>Chivello</w:t>
      </w:r>
      <w:proofErr w:type="spellEnd"/>
      <w:r>
        <w:t xml:space="preserve"> P.C. Technology Unit, Inc be liable for any damage whatsoever (including without limitations damage for loss of business profits, business interruption, loss of business information or other pecuniary loss) arising out of customer use or the inability to use any items or services covered directly or indirectly under this contract.</w:t>
      </w:r>
      <w:r w:rsidR="00D12236">
        <w:t xml:space="preserve"> This Contract starts </w:t>
      </w:r>
      <w:r w:rsidR="004E09B8">
        <w:t>Dec</w:t>
      </w:r>
      <w:r w:rsidR="00D12236">
        <w:t xml:space="preserve"> </w:t>
      </w:r>
      <w:r w:rsidR="004E09B8">
        <w:t>14</w:t>
      </w:r>
      <w:r w:rsidR="00D12236">
        <w:t>, 201</w:t>
      </w:r>
      <w:r w:rsidR="004E09B8">
        <w:t>4</w:t>
      </w:r>
      <w:r w:rsidR="00D12236">
        <w:t xml:space="preserve"> and ends </w:t>
      </w:r>
      <w:r w:rsidR="004E09B8">
        <w:t>Dec</w:t>
      </w:r>
      <w:r w:rsidR="00D12236">
        <w:t xml:space="preserve"> 1</w:t>
      </w:r>
      <w:r w:rsidR="004E09B8">
        <w:t>4, 2015</w:t>
      </w:r>
    </w:p>
    <w:p w:rsidR="00E7245B" w:rsidRDefault="00E7245B">
      <w:r>
        <w:t> </w:t>
      </w:r>
    </w:p>
    <w:p w:rsidR="00E7245B" w:rsidRDefault="00E7245B">
      <w:r>
        <w:t xml:space="preserve"> The total monthly cost of this agreement is </w:t>
      </w:r>
      <w:r>
        <w:rPr>
          <w:u w:val="single"/>
        </w:rPr>
        <w:t>$</w:t>
      </w:r>
      <w:r w:rsidR="008F7240">
        <w:rPr>
          <w:u w:val="single"/>
        </w:rPr>
        <w:t>200.</w:t>
      </w:r>
      <w:r>
        <w:rPr>
          <w:u w:val="single"/>
        </w:rPr>
        <w:t>00</w:t>
      </w:r>
      <w:r>
        <w:t xml:space="preserve"> per month.</w:t>
      </w:r>
    </w:p>
    <w:p w:rsidR="00E7245B" w:rsidRDefault="00E7245B"/>
    <w:p w:rsidR="00E7245B" w:rsidRDefault="00E7245B">
      <w:r>
        <w:t xml:space="preserve">-  The first payment for contracted services will be paid every month after services are delivered.     The monthly payments will be paid on or before the </w:t>
      </w:r>
      <w:proofErr w:type="gramStart"/>
      <w:r w:rsidR="008F7240">
        <w:t>1s7</w:t>
      </w:r>
      <w:r w:rsidR="004E09B8">
        <w:t xml:space="preserve"> </w:t>
      </w:r>
      <w:r w:rsidR="00D12236">
        <w:t xml:space="preserve"> </w:t>
      </w:r>
      <w:r>
        <w:t>of</w:t>
      </w:r>
      <w:proofErr w:type="gramEnd"/>
      <w:r>
        <w:t xml:space="preserve"> the month. Failure to complete any payment will result in </w:t>
      </w:r>
      <w:proofErr w:type="spellStart"/>
      <w:r>
        <w:t>Chivello</w:t>
      </w:r>
      <w:proofErr w:type="spellEnd"/>
      <w:r>
        <w:t xml:space="preserve"> P.C. Technology Unit, Inc authority to void this contract with no further reasoning required.</w:t>
      </w:r>
    </w:p>
    <w:p w:rsidR="00E7245B" w:rsidRDefault="00E7245B">
      <w:r>
        <w:t xml:space="preserve">______This contract and conditions are acceptable to </w:t>
      </w:r>
      <w:proofErr w:type="spellStart"/>
      <w:r>
        <w:rPr>
          <w:u w:val="single"/>
        </w:rPr>
        <w:t>Chivello</w:t>
      </w:r>
      <w:proofErr w:type="spellEnd"/>
      <w:r>
        <w:rPr>
          <w:u w:val="single"/>
        </w:rPr>
        <w:t xml:space="preserve"> P.C. Technology Unit, Inc</w:t>
      </w:r>
      <w:r>
        <w:t xml:space="preserve"> as is and may begin upon above date. </w:t>
      </w:r>
    </w:p>
    <w:p w:rsidR="00E7245B" w:rsidRDefault="00E7245B">
      <w:r>
        <w:t>______This contract and conditions are acceptable to the</w:t>
      </w:r>
      <w:r>
        <w:rPr>
          <w:u w:val="single"/>
        </w:rPr>
        <w:t xml:space="preserve"> client</w:t>
      </w:r>
      <w:r>
        <w:t xml:space="preserve"> under the above conditions and may begin upon above annotated date.  </w:t>
      </w:r>
    </w:p>
    <w:p w:rsidR="00E7245B" w:rsidRDefault="008F7240">
      <w:pPr>
        <w:spacing w:before="100" w:beforeAutospacing="1" w:after="100" w:afterAutospacing="1"/>
        <w:rPr>
          <w:b/>
        </w:rPr>
      </w:pPr>
      <w:r>
        <w:rPr>
          <w:b/>
          <w:sz w:val="28"/>
        </w:rPr>
        <w:t xml:space="preserve">Tammy </w:t>
      </w:r>
      <w:proofErr w:type="spellStart"/>
      <w:r>
        <w:rPr>
          <w:b/>
          <w:sz w:val="28"/>
        </w:rPr>
        <w:t>Huling</w:t>
      </w:r>
      <w:proofErr w:type="spellEnd"/>
      <w:r>
        <w:rPr>
          <w:b/>
          <w:sz w:val="28"/>
        </w:rPr>
        <w:t xml:space="preserve"> </w:t>
      </w:r>
      <w:r w:rsidRPr="008F7240">
        <w:rPr>
          <w:rFonts w:ascii="Times New Roman Bold" w:hAnsi="Times New Roman Bold"/>
          <w:b/>
          <w:sz w:val="16"/>
        </w:rPr>
        <w:t>Your Unlimited Resources &amp; Consulting Grou</w:t>
      </w:r>
      <w:r>
        <w:rPr>
          <w:rFonts w:ascii="Times New Roman Bold" w:hAnsi="Times New Roman Bold"/>
          <w:b/>
          <w:sz w:val="16"/>
        </w:rPr>
        <w:t xml:space="preserve">p </w:t>
      </w:r>
      <w:proofErr w:type="spellStart"/>
      <w:r w:rsidR="00E7245B">
        <w:rPr>
          <w:b/>
          <w:sz w:val="28"/>
        </w:rPr>
        <w:t>Chivello</w:t>
      </w:r>
      <w:proofErr w:type="spellEnd"/>
      <w:r w:rsidR="00E7245B">
        <w:rPr>
          <w:b/>
          <w:sz w:val="28"/>
        </w:rPr>
        <w:t xml:space="preserve"> P.C. Technology Unit, Inc </w:t>
      </w:r>
    </w:p>
    <w:p w:rsidR="00E7245B" w:rsidRDefault="00E7245B">
      <w:pPr>
        <w:spacing w:before="100" w:beforeAutospacing="1" w:after="100" w:afterAutospacing="1"/>
      </w:pPr>
      <w:r>
        <w:t>Name Printed</w:t>
      </w:r>
      <w:r>
        <w:tab/>
      </w:r>
      <w:r>
        <w:tab/>
      </w:r>
      <w:r>
        <w:tab/>
      </w:r>
      <w:r>
        <w:tab/>
      </w:r>
      <w:r>
        <w:tab/>
      </w:r>
      <w:r>
        <w:tab/>
      </w:r>
      <w:r w:rsidR="008F7240">
        <w:t xml:space="preserve">    </w:t>
      </w:r>
      <w:r>
        <w:t>Name Printed</w:t>
      </w:r>
    </w:p>
    <w:p w:rsidR="00E7245B" w:rsidRDefault="00E7245B">
      <w:pPr>
        <w:spacing w:before="100" w:beforeAutospacing="1" w:after="100" w:afterAutospacing="1"/>
      </w:pPr>
      <w:r>
        <w:t>___________________________</w:t>
      </w:r>
      <w:r>
        <w:tab/>
      </w:r>
      <w:r>
        <w:tab/>
      </w:r>
      <w:r>
        <w:tab/>
      </w:r>
      <w:r w:rsidR="008F7240">
        <w:t xml:space="preserve">    </w:t>
      </w:r>
      <w:r>
        <w:t xml:space="preserve">_______________________        </w:t>
      </w:r>
      <w:r>
        <w:tab/>
      </w:r>
    </w:p>
    <w:p w:rsidR="00E7245B" w:rsidRDefault="00E7245B">
      <w:pPr>
        <w:spacing w:before="100" w:beforeAutospacing="1" w:after="100" w:afterAutospacing="1"/>
      </w:pPr>
      <w:r>
        <w:t>___________________________</w:t>
      </w:r>
      <w:r>
        <w:tab/>
      </w:r>
      <w:r>
        <w:tab/>
      </w:r>
      <w:r>
        <w:tab/>
        <w:t>_______________________</w:t>
      </w:r>
    </w:p>
    <w:p w:rsidR="00E7245B" w:rsidRDefault="00E7245B">
      <w:pPr>
        <w:pStyle w:val="BodyText"/>
      </w:pPr>
      <w:r>
        <w:t>Signed</w:t>
      </w:r>
      <w:r>
        <w:tab/>
        <w:t>Date</w:t>
      </w:r>
      <w:r>
        <w:tab/>
      </w:r>
      <w:r>
        <w:tab/>
      </w:r>
      <w:r>
        <w:tab/>
      </w:r>
      <w:r>
        <w:tab/>
      </w:r>
      <w:r>
        <w:tab/>
      </w:r>
      <w:r>
        <w:tab/>
        <w:t>Signed Date:</w:t>
      </w:r>
      <w:r>
        <w:tab/>
      </w:r>
      <w:r>
        <w:tab/>
      </w:r>
      <w:r>
        <w:tab/>
      </w:r>
      <w:r>
        <w:tab/>
        <w:t xml:space="preserve">     </w:t>
      </w:r>
    </w:p>
    <w:p w:rsidR="00E7245B" w:rsidRDefault="00E7245B">
      <w:r>
        <w:t> ___________________________</w:t>
      </w:r>
      <w:r>
        <w:tab/>
      </w:r>
      <w:r>
        <w:tab/>
      </w:r>
      <w:r>
        <w:tab/>
        <w:t>_______________________</w:t>
      </w:r>
    </w:p>
    <w:sectPr w:rsidR="00E7245B" w:rsidSect="002C584E">
      <w:headerReference w:type="default" r:id="rId9"/>
      <w:footerReference w:type="default" r:id="rId10"/>
      <w:pgSz w:w="12240" w:h="15840"/>
      <w:pgMar w:top="1152" w:right="1152" w:bottom="1152" w:left="1152" w:gutter="720"/>
    </w:sectPr>
  </w:body>
</w:document>
</file>

<file path=word/endnotes.xml><?xml version="1.0" encoding="utf-8"?>
<w:endnotes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endnote w:type="separator" w:id="0">
    <w:p w:rsidR="008F7240" w:rsidRDefault="008F7240">
      <w:r>
        <w:separator/>
      </w:r>
    </w:p>
  </w:endnote>
  <w:endnote w:type="continuationSeparator" w:id="1">
    <w:p w:rsidR="008F7240" w:rsidRDefault="008F7240">
      <w:r>
        <w:continuationSeparator/>
      </w:r>
    </w:p>
  </w:endnote>
</w:endnotes>
</file>

<file path=word/fontTable.xml><?xml version="1.0" encoding="utf-8"?>
<w:fonts xmlns:r="http://schemas.openxmlformats.org/officeDocument/2006/relationships" xmlns:w="http://schemas.openxmlformats.org/wordprocessingml/2006/main">
  <w:font w:name="Symbol">
    <w:panose1 w:val="000000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00000000" w:usb2="00010000" w:usb3="00000000" w:csb0="80000000" w:csb1="00000000"/>
  </w:font>
  <w:font w:name="Garamond">
    <w:panose1 w:val="02020404030301010803"/>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Arial Black">
    <w:panose1 w:val="020B0A04020102020204"/>
    <w:charset w:val="00"/>
    <w:family w:val="auto"/>
    <w:pitch w:val="variable"/>
    <w:sig w:usb0="00000003" w:usb1="00000000" w:usb2="00000000" w:usb3="00000000" w:csb0="00000001" w:csb1="00000000"/>
  </w:font>
  <w:font w:name="Verdana">
    <w:panose1 w:val="020B0604030504040204"/>
    <w:charset w:val="00"/>
    <w:family w:val="auto"/>
    <w:pitch w:val="variable"/>
    <w:sig w:usb0="00000003" w:usb1="00000000" w:usb2="00000000" w:usb3="00000000" w:csb0="00000001" w:csb1="00000000"/>
  </w:font>
  <w:font w:name="Times New Roman Bold">
    <w:panose1 w:val="02020803070505020304"/>
    <w:charset w:val="00"/>
    <w:family w:val="auto"/>
    <w:pitch w:val="variable"/>
    <w:sig w:usb0="00000003" w:usb1="00000000" w:usb2="00000000" w:usb3="00000000" w:csb0="00000001" w:csb1="00000000"/>
  </w:font>
  <w:font w:name="Handwriting - Dakota">
    <w:panose1 w:val="020004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s>
</file>

<file path=word/footer1.xml><?xml version="1.0" encoding="utf-8"?>
<w:ft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p w:rsidR="008F7240" w:rsidRDefault="008F7240">
    <w:pPr>
      <w:pStyle w:val="Footer"/>
      <w:jc w:val="center"/>
    </w:pPr>
    <w:r>
      <w:t xml:space="preserve">Proposal by, </w:t>
    </w:r>
    <w:proofErr w:type="spellStart"/>
    <w:r>
      <w:t>Chivello</w:t>
    </w:r>
    <w:proofErr w:type="spellEnd"/>
    <w:r>
      <w:t xml:space="preserve"> P.C. Technology Unit, Inc            Page </w:t>
    </w:r>
    <w:fldSimple w:instr=" PAGE ">
      <w:r w:rsidR="001D5D3B">
        <w:rPr>
          <w:noProof/>
        </w:rPr>
        <w:t>7</w:t>
      </w:r>
    </w:fldSimple>
    <w:r>
      <w:t xml:space="preserve"> of </w:t>
    </w:r>
    <w:r>
      <w:rPr>
        <w:rStyle w:val="PageNumber"/>
      </w:rPr>
      <w:fldChar w:fldCharType="begin"/>
    </w:r>
    <w:r>
      <w:rPr>
        <w:rStyle w:val="PageNumber"/>
      </w:rPr>
      <w:instrText xml:space="preserve"> NUMPAGES </w:instrText>
    </w:r>
    <w:r>
      <w:rPr>
        <w:rStyle w:val="PageNumber"/>
      </w:rPr>
      <w:fldChar w:fldCharType="separate"/>
    </w:r>
    <w:r w:rsidR="001D5D3B">
      <w:rPr>
        <w:rStyle w:val="PageNumber"/>
        <w:noProof/>
      </w:rPr>
      <w:t>8</w:t>
    </w:r>
    <w:r>
      <w:rPr>
        <w:rStyle w:val="PageNumber"/>
      </w:rPr>
      <w:fldChar w:fldCharType="end"/>
    </w:r>
    <w:proofErr w:type="gramStart"/>
    <w:r>
      <w:rPr>
        <w:rStyle w:val="PageNumber"/>
      </w:rPr>
      <w:t xml:space="preserve">                                 </w:t>
    </w:r>
    <w:proofErr w:type="gramEnd"/>
    <w:fldSimple w:instr=" DATE  \@ &quot;MMMM d, yyyy&quot; ">
      <w:r>
        <w:rPr>
          <w:noProof/>
        </w:rPr>
        <w:t>December 31, 2014</w:t>
      </w:r>
    </w:fldSimple>
  </w:p>
</w:ftr>
</file>

<file path=word/footnotes.xml><?xml version="1.0" encoding="utf-8"?>
<w:footnotes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footnote w:type="separator" w:id="0">
    <w:p w:rsidR="008F7240" w:rsidRDefault="008F7240">
      <w:r>
        <w:separator/>
      </w:r>
    </w:p>
  </w:footnote>
  <w:footnote w:type="continuationSeparator" w:id="1">
    <w:p w:rsidR="008F7240" w:rsidRDefault="008F7240">
      <w:r>
        <w:continuationSeparator/>
      </w:r>
    </w:p>
  </w:footnote>
</w:footnotes>
</file>

<file path=word/header1.xml><?xml version="1.0" encoding="utf-8"?>
<w:hd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p w:rsidR="008F7240" w:rsidRDefault="008F7240">
    <w:pPr>
      <w:ind w:left="1440"/>
      <w:rPr>
        <w:b/>
        <w:i/>
        <w:noProof/>
        <w:sz w:val="36"/>
      </w:rPr>
    </w:pPr>
    <w:r>
      <w:rPr>
        <w:b/>
        <w:noProof/>
        <w:sz w:val="32"/>
      </w:rPr>
      <w:drawing>
        <wp:inline distT="0" distB="0" distL="0" distR="0">
          <wp:extent cx="4800600" cy="1587500"/>
          <wp:effectExtent l="0" t="0" r="0" b="0"/>
          <wp:docPr id="2" name="Picture 2" descr="ctu_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u_logo1"/>
                  <pic:cNvPicPr>
                    <a:picLocks noChangeAspect="1" noChangeArrowheads="1"/>
                  </pic:cNvPicPr>
                </pic:nvPicPr>
                <pic:blipFill>
                  <a:blip r:embed="rId1"/>
                  <a:srcRect/>
                  <a:stretch>
                    <a:fillRect/>
                  </a:stretch>
                </pic:blipFill>
                <pic:spPr bwMode="auto">
                  <a:xfrm>
                    <a:off x="0" y="0"/>
                    <a:ext cx="4800600" cy="1587500"/>
                  </a:xfrm>
                  <a:prstGeom prst="rect">
                    <a:avLst/>
                  </a:prstGeom>
                  <a:noFill/>
                  <a:ln w="9525">
                    <a:noFill/>
                    <a:miter lim="800000"/>
                    <a:headEnd/>
                    <a:tailEnd/>
                  </a:ln>
                </pic:spPr>
              </pic:pic>
            </a:graphicData>
          </a:graphic>
        </wp:inline>
      </w:drawing>
    </w:r>
  </w:p>
  <w:p w:rsidR="008F7240" w:rsidRDefault="008F7240">
    <w:pPr>
      <w:ind w:left="1440"/>
      <w:rPr>
        <w:rFonts w:ascii="Handwriting - Dakota" w:hAnsi="Handwriting - Dakota"/>
        <w:b/>
        <w:i/>
        <w:noProof/>
        <w:sz w:val="36"/>
      </w:rPr>
    </w:pPr>
    <w:r>
      <w:rPr>
        <w:b/>
        <w:i/>
        <w:noProof/>
        <w:sz w:val="36"/>
      </w:rPr>
      <w:t xml:space="preserve">   </w:t>
    </w:r>
    <w:r w:rsidRPr="00A65CAB">
      <w:rPr>
        <w:rFonts w:ascii="Handwriting - Dakota" w:hAnsi="Handwriting - Dakota"/>
        <w:b/>
        <w:i/>
        <w:noProof/>
        <w:sz w:val="36"/>
      </w:rPr>
      <w:t>Maintenance service Agreement</w:t>
    </w:r>
  </w:p>
  <w:p w:rsidR="008F7240" w:rsidRPr="00A65CAB" w:rsidRDefault="008F7240">
    <w:pPr>
      <w:ind w:left="1440"/>
      <w:rPr>
        <w:rFonts w:ascii="Handwriting - Dakota" w:hAnsi="Handwriting - Dakota"/>
        <w:b/>
        <w:i/>
        <w:sz w:val="36"/>
      </w:rPr>
    </w:pPr>
    <w:r>
      <w:rPr>
        <w:rFonts w:ascii="Handwriting - Dakota" w:hAnsi="Handwriting - Dakota"/>
        <w:b/>
        <w:i/>
        <w:noProof/>
        <w:sz w:val="36"/>
      </w:rPr>
      <w:t>Your Unlimited Resources &amp; Consulting        Group,LLC</w:t>
    </w:r>
  </w:p>
  <w:p w:rsidR="008F7240" w:rsidRDefault="008F7240">
    <w:pPr>
      <w:rPr>
        <w:b/>
        <w:sz w:val="32"/>
      </w:rPr>
    </w:pPr>
    <w:r w:rsidRPr="001F0CB4">
      <w:rPr>
        <w:b/>
        <w:sz w:val="3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0pt;height:7.5pt" o:hrpct="0" o:hralign="center" o:hr="t">
          <v:imagedata r:id="rId2" o:title="BD10290_"/>
        </v:shape>
      </w:pict>
    </w:r>
  </w:p>
  <w:p w:rsidR="008F7240" w:rsidRDefault="008F7240">
    <w:pPr>
      <w:pStyle w:val="Header"/>
    </w:pPr>
  </w:p>
</w:hdr>
</file>

<file path=word/numbering.xml><?xml version="1.0" encoding="utf-8"?>
<w:numbering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abstractNum w:abstractNumId="0">
    <w:nsid w:val="09AE01BB"/>
    <w:multiLevelType w:val="hybridMultilevel"/>
    <w:tmpl w:val="36864158"/>
    <w:lvl w:ilvl="0" w:tplc="04090001">
      <w:start w:val="1"/>
      <w:numFmt w:val="bullet"/>
      <w:lvlText w:val=""/>
      <w:lvlJc w:val="left"/>
      <w:pPr>
        <w:tabs>
          <w:tab w:val="num" w:pos="1800"/>
        </w:tabs>
        <w:ind w:left="1800" w:hanging="360"/>
      </w:pPr>
      <w:rPr>
        <w:rFonts w:ascii="Symbol" w:hAnsi="Symbol" w:hint="default"/>
      </w:rPr>
    </w:lvl>
    <w:lvl w:ilvl="1" w:tplc="04090003">
      <w:start w:val="1"/>
      <w:numFmt w:val="bullet"/>
      <w:lvlText w:val="o"/>
      <w:lvlJc w:val="left"/>
      <w:pPr>
        <w:tabs>
          <w:tab w:val="num" w:pos="2520"/>
        </w:tabs>
        <w:ind w:left="2520" w:hanging="360"/>
      </w:pPr>
      <w:rPr>
        <w:rFonts w:ascii="Courier New" w:hAnsi="Courier New" w:cs="Wingdings" w:hint="default"/>
      </w:rPr>
    </w:lvl>
    <w:lvl w:ilvl="2" w:tplc="04090005">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Wingdings"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Wingdings"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
    <w:nsid w:val="0E85499D"/>
    <w:multiLevelType w:val="hybridMultilevel"/>
    <w:tmpl w:val="9F88C1E4"/>
    <w:lvl w:ilvl="0" w:tplc="04090015">
      <w:start w:val="9"/>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193615E"/>
    <w:multiLevelType w:val="hybridMultilevel"/>
    <w:tmpl w:val="32D2F57A"/>
    <w:lvl w:ilvl="0" w:tplc="04090001">
      <w:start w:val="1"/>
      <w:numFmt w:val="bullet"/>
      <w:lvlText w:val=""/>
      <w:lvlJc w:val="left"/>
      <w:pPr>
        <w:tabs>
          <w:tab w:val="num" w:pos="1800"/>
        </w:tabs>
        <w:ind w:left="1800" w:hanging="360"/>
      </w:pPr>
      <w:rPr>
        <w:rFonts w:ascii="Symbol" w:hAnsi="Symbol" w:cs="Times New Roman" w:hint="default"/>
      </w:rPr>
    </w:lvl>
    <w:lvl w:ilvl="1" w:tplc="04090003">
      <w:start w:val="1"/>
      <w:numFmt w:val="bullet"/>
      <w:lvlText w:val="o"/>
      <w:lvlJc w:val="left"/>
      <w:pPr>
        <w:tabs>
          <w:tab w:val="num" w:pos="2520"/>
        </w:tabs>
        <w:ind w:left="2520" w:hanging="360"/>
      </w:pPr>
      <w:rPr>
        <w:rFonts w:ascii="Courier New" w:hAnsi="Courier New" w:cs="Wingdings" w:hint="default"/>
      </w:rPr>
    </w:lvl>
    <w:lvl w:ilvl="2" w:tplc="04090005">
      <w:start w:val="1"/>
      <w:numFmt w:val="bullet"/>
      <w:lvlText w:val=""/>
      <w:lvlJc w:val="left"/>
      <w:pPr>
        <w:tabs>
          <w:tab w:val="num" w:pos="3240"/>
        </w:tabs>
        <w:ind w:left="3240" w:hanging="360"/>
      </w:pPr>
      <w:rPr>
        <w:rFonts w:ascii="Wingdings" w:hAnsi="Wingdings" w:cs="Times New Roman" w:hint="default"/>
      </w:rPr>
    </w:lvl>
    <w:lvl w:ilvl="3" w:tplc="04090001">
      <w:start w:val="1"/>
      <w:numFmt w:val="bullet"/>
      <w:lvlText w:val=""/>
      <w:lvlJc w:val="left"/>
      <w:pPr>
        <w:tabs>
          <w:tab w:val="num" w:pos="3960"/>
        </w:tabs>
        <w:ind w:left="3960" w:hanging="360"/>
      </w:pPr>
      <w:rPr>
        <w:rFonts w:ascii="Symbol" w:hAnsi="Symbol" w:cs="Times New Roman" w:hint="default"/>
      </w:rPr>
    </w:lvl>
    <w:lvl w:ilvl="4" w:tplc="04090003">
      <w:start w:val="1"/>
      <w:numFmt w:val="bullet"/>
      <w:lvlText w:val="o"/>
      <w:lvlJc w:val="left"/>
      <w:pPr>
        <w:tabs>
          <w:tab w:val="num" w:pos="4680"/>
        </w:tabs>
        <w:ind w:left="4680" w:hanging="360"/>
      </w:pPr>
      <w:rPr>
        <w:rFonts w:ascii="Courier New" w:hAnsi="Courier New" w:cs="Wingdings" w:hint="default"/>
      </w:rPr>
    </w:lvl>
    <w:lvl w:ilvl="5" w:tplc="04090005">
      <w:start w:val="1"/>
      <w:numFmt w:val="bullet"/>
      <w:lvlText w:val=""/>
      <w:lvlJc w:val="left"/>
      <w:pPr>
        <w:tabs>
          <w:tab w:val="num" w:pos="5400"/>
        </w:tabs>
        <w:ind w:left="5400" w:hanging="360"/>
      </w:pPr>
      <w:rPr>
        <w:rFonts w:ascii="Wingdings" w:hAnsi="Wingdings" w:cs="Times New Roman" w:hint="default"/>
      </w:rPr>
    </w:lvl>
    <w:lvl w:ilvl="6" w:tplc="04090001">
      <w:start w:val="1"/>
      <w:numFmt w:val="bullet"/>
      <w:lvlText w:val=""/>
      <w:lvlJc w:val="left"/>
      <w:pPr>
        <w:tabs>
          <w:tab w:val="num" w:pos="6120"/>
        </w:tabs>
        <w:ind w:left="6120" w:hanging="360"/>
      </w:pPr>
      <w:rPr>
        <w:rFonts w:ascii="Symbol" w:hAnsi="Symbol" w:cs="Times New Roman" w:hint="default"/>
      </w:rPr>
    </w:lvl>
    <w:lvl w:ilvl="7" w:tplc="04090003">
      <w:start w:val="1"/>
      <w:numFmt w:val="bullet"/>
      <w:lvlText w:val="o"/>
      <w:lvlJc w:val="left"/>
      <w:pPr>
        <w:tabs>
          <w:tab w:val="num" w:pos="6840"/>
        </w:tabs>
        <w:ind w:left="6840" w:hanging="360"/>
      </w:pPr>
      <w:rPr>
        <w:rFonts w:ascii="Courier New" w:hAnsi="Courier New" w:cs="Wingdings" w:hint="default"/>
      </w:rPr>
    </w:lvl>
    <w:lvl w:ilvl="8" w:tplc="04090005">
      <w:start w:val="1"/>
      <w:numFmt w:val="bullet"/>
      <w:lvlText w:val=""/>
      <w:lvlJc w:val="left"/>
      <w:pPr>
        <w:tabs>
          <w:tab w:val="num" w:pos="7560"/>
        </w:tabs>
        <w:ind w:left="7560" w:hanging="360"/>
      </w:pPr>
      <w:rPr>
        <w:rFonts w:ascii="Wingdings" w:hAnsi="Wingdings" w:cs="Times New Roman" w:hint="default"/>
      </w:rPr>
    </w:lvl>
  </w:abstractNum>
  <w:abstractNum w:abstractNumId="3">
    <w:nsid w:val="19A05732"/>
    <w:multiLevelType w:val="hybridMultilevel"/>
    <w:tmpl w:val="A50A0A9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35262878"/>
    <w:multiLevelType w:val="hybridMultilevel"/>
    <w:tmpl w:val="683C1DB4"/>
    <w:lvl w:ilvl="0" w:tplc="04090005">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cs="Wingdings"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Wingdings"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Wingdings"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nsid w:val="39D85D1C"/>
    <w:multiLevelType w:val="hybridMultilevel"/>
    <w:tmpl w:val="EC68E782"/>
    <w:lvl w:ilvl="0" w:tplc="04090015">
      <w:start w:val="4"/>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64B37E1A"/>
    <w:multiLevelType w:val="hybridMultilevel"/>
    <w:tmpl w:val="C4187646"/>
    <w:lvl w:ilvl="0" w:tplc="989067C0">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7">
    <w:nsid w:val="66384C0E"/>
    <w:multiLevelType w:val="hybridMultilevel"/>
    <w:tmpl w:val="10F8610C"/>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Wingdings"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Wingdings"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Wingdings"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8">
    <w:nsid w:val="697F0E08"/>
    <w:multiLevelType w:val="hybridMultilevel"/>
    <w:tmpl w:val="52FC0A90"/>
    <w:lvl w:ilvl="0" w:tplc="69122E86">
      <w:start w:val="1"/>
      <w:numFmt w:val="upperLetter"/>
      <w:lvlText w:val="%1."/>
      <w:lvlJc w:val="left"/>
      <w:pPr>
        <w:tabs>
          <w:tab w:val="num" w:pos="765"/>
        </w:tabs>
        <w:ind w:left="765" w:hanging="40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699B2120"/>
    <w:multiLevelType w:val="hybridMultilevel"/>
    <w:tmpl w:val="3A009DCA"/>
    <w:lvl w:ilvl="0" w:tplc="04090003">
      <w:start w:val="1"/>
      <w:numFmt w:val="bullet"/>
      <w:lvlText w:val="o"/>
      <w:lvlJc w:val="left"/>
      <w:pPr>
        <w:tabs>
          <w:tab w:val="num" w:pos="3600"/>
        </w:tabs>
        <w:ind w:left="3600" w:hanging="360"/>
      </w:pPr>
      <w:rPr>
        <w:rFonts w:ascii="Courier New" w:hAnsi="Courier New" w:cs="Wingdings" w:hint="default"/>
      </w:rPr>
    </w:lvl>
    <w:lvl w:ilvl="1" w:tplc="04090003">
      <w:start w:val="1"/>
      <w:numFmt w:val="bullet"/>
      <w:lvlText w:val="o"/>
      <w:lvlJc w:val="left"/>
      <w:pPr>
        <w:tabs>
          <w:tab w:val="num" w:pos="4320"/>
        </w:tabs>
        <w:ind w:left="4320" w:hanging="360"/>
      </w:pPr>
      <w:rPr>
        <w:rFonts w:ascii="Courier New" w:hAnsi="Courier New" w:cs="Wingdings" w:hint="default"/>
      </w:rPr>
    </w:lvl>
    <w:lvl w:ilvl="2" w:tplc="04090005" w:tentative="1">
      <w:start w:val="1"/>
      <w:numFmt w:val="bullet"/>
      <w:lvlText w:val=""/>
      <w:lvlJc w:val="left"/>
      <w:pPr>
        <w:tabs>
          <w:tab w:val="num" w:pos="5040"/>
        </w:tabs>
        <w:ind w:left="5040" w:hanging="360"/>
      </w:pPr>
      <w:rPr>
        <w:rFonts w:ascii="Wingdings" w:hAnsi="Wingdings" w:hint="default"/>
      </w:rPr>
    </w:lvl>
    <w:lvl w:ilvl="3" w:tplc="04090001" w:tentative="1">
      <w:start w:val="1"/>
      <w:numFmt w:val="bullet"/>
      <w:lvlText w:val=""/>
      <w:lvlJc w:val="left"/>
      <w:pPr>
        <w:tabs>
          <w:tab w:val="num" w:pos="5760"/>
        </w:tabs>
        <w:ind w:left="5760" w:hanging="360"/>
      </w:pPr>
      <w:rPr>
        <w:rFonts w:ascii="Symbol" w:hAnsi="Symbol" w:hint="default"/>
      </w:rPr>
    </w:lvl>
    <w:lvl w:ilvl="4" w:tplc="04090003" w:tentative="1">
      <w:start w:val="1"/>
      <w:numFmt w:val="bullet"/>
      <w:lvlText w:val="o"/>
      <w:lvlJc w:val="left"/>
      <w:pPr>
        <w:tabs>
          <w:tab w:val="num" w:pos="6480"/>
        </w:tabs>
        <w:ind w:left="6480" w:hanging="360"/>
      </w:pPr>
      <w:rPr>
        <w:rFonts w:ascii="Courier New" w:hAnsi="Courier New" w:cs="Wingdings" w:hint="default"/>
      </w:rPr>
    </w:lvl>
    <w:lvl w:ilvl="5" w:tplc="04090005" w:tentative="1">
      <w:start w:val="1"/>
      <w:numFmt w:val="bullet"/>
      <w:lvlText w:val=""/>
      <w:lvlJc w:val="left"/>
      <w:pPr>
        <w:tabs>
          <w:tab w:val="num" w:pos="7200"/>
        </w:tabs>
        <w:ind w:left="7200" w:hanging="360"/>
      </w:pPr>
      <w:rPr>
        <w:rFonts w:ascii="Wingdings" w:hAnsi="Wingdings" w:hint="default"/>
      </w:rPr>
    </w:lvl>
    <w:lvl w:ilvl="6" w:tplc="04090001" w:tentative="1">
      <w:start w:val="1"/>
      <w:numFmt w:val="bullet"/>
      <w:lvlText w:val=""/>
      <w:lvlJc w:val="left"/>
      <w:pPr>
        <w:tabs>
          <w:tab w:val="num" w:pos="7920"/>
        </w:tabs>
        <w:ind w:left="7920" w:hanging="360"/>
      </w:pPr>
      <w:rPr>
        <w:rFonts w:ascii="Symbol" w:hAnsi="Symbol" w:hint="default"/>
      </w:rPr>
    </w:lvl>
    <w:lvl w:ilvl="7" w:tplc="04090003" w:tentative="1">
      <w:start w:val="1"/>
      <w:numFmt w:val="bullet"/>
      <w:lvlText w:val="o"/>
      <w:lvlJc w:val="left"/>
      <w:pPr>
        <w:tabs>
          <w:tab w:val="num" w:pos="8640"/>
        </w:tabs>
        <w:ind w:left="8640" w:hanging="360"/>
      </w:pPr>
      <w:rPr>
        <w:rFonts w:ascii="Courier New" w:hAnsi="Courier New" w:cs="Wingdings" w:hint="default"/>
      </w:rPr>
    </w:lvl>
    <w:lvl w:ilvl="8" w:tplc="04090005" w:tentative="1">
      <w:start w:val="1"/>
      <w:numFmt w:val="bullet"/>
      <w:lvlText w:val=""/>
      <w:lvlJc w:val="left"/>
      <w:pPr>
        <w:tabs>
          <w:tab w:val="num" w:pos="9360"/>
        </w:tabs>
        <w:ind w:left="9360" w:hanging="360"/>
      </w:pPr>
      <w:rPr>
        <w:rFonts w:ascii="Wingdings" w:hAnsi="Wingdings" w:hint="default"/>
      </w:rPr>
    </w:lvl>
  </w:abstractNum>
  <w:abstractNum w:abstractNumId="10">
    <w:nsid w:val="7FFD5631"/>
    <w:multiLevelType w:val="hybridMultilevel"/>
    <w:tmpl w:val="E83A8434"/>
    <w:lvl w:ilvl="0" w:tplc="F3DCCA84">
      <w:start w:val="1"/>
      <w:numFmt w:val="upperRoman"/>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10"/>
  </w:num>
  <w:num w:numId="2">
    <w:abstractNumId w:val="2"/>
  </w:num>
  <w:num w:numId="3">
    <w:abstractNumId w:val="7"/>
  </w:num>
  <w:num w:numId="4">
    <w:abstractNumId w:val="0"/>
  </w:num>
  <w:num w:numId="5">
    <w:abstractNumId w:val="9"/>
  </w:num>
  <w:num w:numId="6">
    <w:abstractNumId w:val="4"/>
  </w:num>
  <w:num w:numId="7">
    <w:abstractNumId w:val="6"/>
  </w:num>
  <w:num w:numId="8">
    <w:abstractNumId w:val="8"/>
  </w:num>
  <w:num w:numId="9">
    <w:abstractNumId w:val="5"/>
  </w:num>
  <w:num w:numId="10">
    <w:abstractNumId w:val="1"/>
  </w:num>
  <w:num w:numId="11">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embedSystemFonts/>
  <w:gutterAtTop/>
  <w:proofState w:spelling="clean" w:grammar="clean"/>
  <w:attachedTemplate r:id="rId1"/>
  <w:doNotTrackMoves/>
  <w:defaultTabStop w:val="720"/>
  <w:doNotHyphenateCaps/>
  <w:displayHorizontalDrawingGridEvery w:val="0"/>
  <w:displayVerticalDrawingGridEvery w:val="0"/>
  <w:doNotUseMarginsForDrawingGridOrigin/>
  <w:characterSpacingControl w:val="doNotCompress"/>
  <w:savePreviewPicture/>
  <w:hdrShapeDefaults>
    <o:shapedefaults v:ext="edit" spidmax="11267"/>
  </w:hdrShapeDefaults>
  <w:footnotePr>
    <w:footnote w:id="0"/>
    <w:footnote w:id="1"/>
  </w:footnotePr>
  <w:endnotePr>
    <w:endnote w:id="0"/>
    <w:endnote w:id="1"/>
  </w:endnotePr>
  <w:compat/>
  <w:rsids>
    <w:rsidRoot w:val="00B8002B"/>
    <w:rsid w:val="001D5D3B"/>
    <w:rsid w:val="001F0CB4"/>
    <w:rsid w:val="002C584E"/>
    <w:rsid w:val="004E09B8"/>
    <w:rsid w:val="00515EBC"/>
    <w:rsid w:val="007F6F24"/>
    <w:rsid w:val="008F7240"/>
    <w:rsid w:val="00935F0F"/>
    <w:rsid w:val="00957BF1"/>
    <w:rsid w:val="00A65CAB"/>
    <w:rsid w:val="00B8002B"/>
    <w:rsid w:val="00CB7951"/>
    <w:rsid w:val="00D12236"/>
    <w:rsid w:val="00D52071"/>
    <w:rsid w:val="00E7245B"/>
    <w:rsid w:val="00F66FCF"/>
  </w:rsids>
  <m:mathPr>
    <m:mathFont m:val="Impact"/>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584E"/>
    <w:rPr>
      <w:sz w:val="24"/>
    </w:rPr>
  </w:style>
  <w:style w:type="paragraph" w:styleId="Heading1">
    <w:name w:val="heading 1"/>
    <w:basedOn w:val="Normal"/>
    <w:next w:val="Normal"/>
    <w:qFormat/>
    <w:rsid w:val="002C584E"/>
    <w:pPr>
      <w:keepNext/>
      <w:spacing w:before="100" w:beforeAutospacing="1" w:after="100" w:afterAutospacing="1"/>
      <w:outlineLvl w:val="0"/>
    </w:pPr>
    <w:rPr>
      <w:rFonts w:ascii="Garamond" w:hAnsi="Garamond"/>
      <w:b/>
      <w:i/>
    </w:rPr>
  </w:style>
  <w:style w:type="paragraph" w:styleId="Heading2">
    <w:name w:val="heading 2"/>
    <w:basedOn w:val="Normal"/>
    <w:next w:val="Normal"/>
    <w:qFormat/>
    <w:rsid w:val="002C584E"/>
    <w:pPr>
      <w:keepNext/>
      <w:outlineLvl w:val="1"/>
    </w:pPr>
    <w:rPr>
      <w:b/>
      <w:bCs/>
      <w:i/>
      <w:iCs/>
      <w:sz w:val="28"/>
      <w:szCs w:val="24"/>
    </w:rPr>
  </w:style>
  <w:style w:type="paragraph" w:styleId="Heading3">
    <w:name w:val="heading 3"/>
    <w:basedOn w:val="Normal"/>
    <w:next w:val="Normal"/>
    <w:qFormat/>
    <w:rsid w:val="002C584E"/>
    <w:pPr>
      <w:keepNext/>
      <w:spacing w:before="100" w:beforeAutospacing="1" w:after="100" w:afterAutospacing="1"/>
      <w:outlineLvl w:val="2"/>
    </w:pPr>
    <w:rPr>
      <w:i/>
      <w:iCs/>
      <w:szCs w:val="24"/>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styleId="Hyperlink">
    <w:name w:val="Hyperlink"/>
    <w:basedOn w:val="DefaultParagraphFont"/>
    <w:rsid w:val="002C584E"/>
    <w:rPr>
      <w:color w:val="0000FF"/>
      <w:u w:val="single"/>
    </w:rPr>
  </w:style>
  <w:style w:type="paragraph" w:styleId="NormalWeb">
    <w:name w:val="Normal (Web)"/>
    <w:basedOn w:val="Normal"/>
    <w:rsid w:val="002C584E"/>
    <w:pPr>
      <w:spacing w:before="100" w:beforeAutospacing="1" w:after="100" w:afterAutospacing="1"/>
    </w:pPr>
    <w:rPr>
      <w:color w:val="000000"/>
      <w:szCs w:val="24"/>
    </w:rPr>
  </w:style>
  <w:style w:type="paragraph" w:styleId="Header">
    <w:name w:val="header"/>
    <w:basedOn w:val="Normal"/>
    <w:rsid w:val="002C584E"/>
    <w:pPr>
      <w:tabs>
        <w:tab w:val="center" w:pos="4320"/>
        <w:tab w:val="right" w:pos="8640"/>
      </w:tabs>
    </w:pPr>
  </w:style>
  <w:style w:type="paragraph" w:styleId="Footer">
    <w:name w:val="footer"/>
    <w:basedOn w:val="Normal"/>
    <w:rsid w:val="002C584E"/>
    <w:pPr>
      <w:tabs>
        <w:tab w:val="center" w:pos="4320"/>
        <w:tab w:val="right" w:pos="8640"/>
      </w:tabs>
    </w:pPr>
  </w:style>
  <w:style w:type="character" w:styleId="PageNumber">
    <w:name w:val="page number"/>
    <w:basedOn w:val="DefaultParagraphFont"/>
    <w:rsid w:val="002C584E"/>
  </w:style>
  <w:style w:type="paragraph" w:styleId="BalloonText">
    <w:name w:val="Balloon Text"/>
    <w:basedOn w:val="Normal"/>
    <w:semiHidden/>
    <w:rsid w:val="002C584E"/>
    <w:rPr>
      <w:rFonts w:ascii="Tahoma" w:hAnsi="Tahoma"/>
      <w:sz w:val="16"/>
      <w:szCs w:val="16"/>
    </w:rPr>
  </w:style>
  <w:style w:type="paragraph" w:customStyle="1" w:styleId="referenceinitials">
    <w:name w:val="referenceinitials"/>
    <w:basedOn w:val="Normal"/>
    <w:rsid w:val="002C584E"/>
    <w:pPr>
      <w:spacing w:before="100" w:beforeAutospacing="1" w:after="100" w:afterAutospacing="1"/>
    </w:pPr>
    <w:rPr>
      <w:szCs w:val="24"/>
    </w:rPr>
  </w:style>
  <w:style w:type="paragraph" w:customStyle="1" w:styleId="returnaddress">
    <w:name w:val="returnaddress"/>
    <w:basedOn w:val="Normal"/>
    <w:rsid w:val="002C584E"/>
    <w:pPr>
      <w:spacing w:before="100" w:beforeAutospacing="1" w:after="100" w:afterAutospacing="1"/>
    </w:pPr>
    <w:rPr>
      <w:szCs w:val="24"/>
    </w:rPr>
  </w:style>
  <w:style w:type="paragraph" w:customStyle="1" w:styleId="cclist">
    <w:name w:val="cclist"/>
    <w:basedOn w:val="Normal"/>
    <w:rsid w:val="002C584E"/>
    <w:pPr>
      <w:spacing w:before="100" w:beforeAutospacing="1" w:after="100" w:afterAutospacing="1"/>
    </w:pPr>
    <w:rPr>
      <w:szCs w:val="24"/>
    </w:rPr>
  </w:style>
  <w:style w:type="paragraph" w:customStyle="1" w:styleId="blockquote">
    <w:name w:val="blockquote"/>
    <w:basedOn w:val="Normal"/>
    <w:rsid w:val="002C584E"/>
    <w:pPr>
      <w:spacing w:before="100" w:beforeAutospacing="1" w:after="100" w:afterAutospacing="1"/>
    </w:pPr>
    <w:rPr>
      <w:szCs w:val="24"/>
    </w:rPr>
  </w:style>
  <w:style w:type="paragraph" w:styleId="BodyText">
    <w:name w:val="Body Text"/>
    <w:basedOn w:val="Normal"/>
    <w:rsid w:val="002C584E"/>
    <w:pPr>
      <w:spacing w:before="100" w:beforeAutospacing="1" w:after="100" w:afterAutospacing="1"/>
    </w:pPr>
    <w:rPr>
      <w:szCs w:val="24"/>
    </w:rPr>
  </w:style>
  <w:style w:type="character" w:styleId="FollowedHyperlink">
    <w:name w:val="FollowedHyperlink"/>
    <w:basedOn w:val="DefaultParagraphFont"/>
    <w:rsid w:val="00B22EBD"/>
    <w:rPr>
      <w:color w:val="800080"/>
      <w:u w:val="single"/>
    </w:rPr>
  </w:style>
</w:styles>
</file>

<file path=word/webSettings.xml><?xml version="1.0" encoding="utf-8"?>
<w:webSettings xmlns:r="http://schemas.openxmlformats.org/officeDocument/2006/relationships" xmlns:w="http://schemas.openxmlformats.org/wordprocessingml/2006/main">
  <w:encoding w:val="windows-1252"/>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www.chivelllopchelpdesk.com" TargetMode="External"/><Relationship Id="rId8" Type="http://schemas.openxmlformats.org/officeDocument/2006/relationships/hyperlink" Target="http://www.chivellopchelpdesk.com" TargetMode="External"/><Relationship Id="rId9" Type="http://schemas.openxmlformats.org/officeDocument/2006/relationships/header" Target="header1.xml"/><Relationship Id="rId10"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Local%20Settings\Temporary%20Internet%20Files\Content.IE5\G7SZ8T41\tp121[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\Documents and Settings\Administrator\Local Settings\Temporary Internet Files\Content.IE5\G7SZ8T41\tp121[1].dot</Template>
  <TotalTime>25</TotalTime>
  <Pages>1</Pages>
  <Words>1786</Words>
  <Characters>10182</Characters>
  <Application>Microsoft Word 12.0.0</Application>
  <DocSecurity>0</DocSecurity>
  <Lines>84</Lines>
  <Paragraphs>20</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12504</CharactersWithSpaces>
  <SharedDoc>false</SharedDoc>
  <HLinks>
    <vt:vector size="18" baseType="variant">
      <vt:variant>
        <vt:i4>983142</vt:i4>
      </vt:variant>
      <vt:variant>
        <vt:i4>3</vt:i4>
      </vt:variant>
      <vt:variant>
        <vt:i4>0</vt:i4>
      </vt:variant>
      <vt:variant>
        <vt:i4>5</vt:i4>
      </vt:variant>
      <vt:variant>
        <vt:lpwstr>http://helpdesk.chivellopc.com/</vt:lpwstr>
      </vt:variant>
      <vt:variant>
        <vt:lpwstr/>
      </vt:variant>
      <vt:variant>
        <vt:i4>983142</vt:i4>
      </vt:variant>
      <vt:variant>
        <vt:i4>0</vt:i4>
      </vt:variant>
      <vt:variant>
        <vt:i4>0</vt:i4>
      </vt:variant>
      <vt:variant>
        <vt:i4>5</vt:i4>
      </vt:variant>
      <vt:variant>
        <vt:lpwstr>http://helpdesk.chivellopc.com/</vt:lpwstr>
      </vt:variant>
      <vt:variant>
        <vt:lpwstr/>
      </vt:variant>
      <vt:variant>
        <vt:i4>5308466</vt:i4>
      </vt:variant>
      <vt:variant>
        <vt:i4>14492</vt:i4>
      </vt:variant>
      <vt:variant>
        <vt:i4>1026</vt:i4>
      </vt:variant>
      <vt:variant>
        <vt:i4>1</vt:i4>
      </vt:variant>
      <vt:variant>
        <vt:lpwstr>BD10290_</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Christopher S. Porter</dc:creator>
  <cp:keywords/>
  <cp:lastModifiedBy>Sean Ridgeway</cp:lastModifiedBy>
  <cp:revision>3</cp:revision>
  <cp:lastPrinted>2005-01-20T03:00:00Z</cp:lastPrinted>
  <dcterms:created xsi:type="dcterms:W3CDTF">2014-12-05T02:43:00Z</dcterms:created>
  <dcterms:modified xsi:type="dcterms:W3CDTF">2015-01-13T11:43:00Z</dcterms:modified>
</cp:coreProperties>
</file>